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after="0" w:line="360" w:lineRule="auto"/>
        <w:jc w:val="center"/>
        <w:rPr>
          <w:rFonts w:ascii="Helvetica" w:hAnsi="Helvetica"/>
        </w:rPr>
      </w:pPr>
    </w:p>
    <w:p>
      <w:pPr>
        <w:pStyle w:val="Body"/>
        <w:spacing w:after="0" w:line="360" w:lineRule="auto"/>
        <w:jc w:val="center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</w:rPr>
        <w:t>PRIJAVNICA ZA SUDJELOVANJE NA</w:t>
      </w:r>
    </w:p>
    <w:p>
      <w:pPr>
        <w:pStyle w:val="Body"/>
        <w:spacing w:after="0" w:line="360" w:lineRule="auto"/>
        <w:jc w:val="center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</w:rPr>
        <w:t>11. SUSRETIMA SEKCIJE RESTAURATORA I PREPARATORA</w:t>
      </w:r>
    </w:p>
    <w:p>
      <w:pPr>
        <w:pStyle w:val="Body"/>
        <w:spacing w:after="0" w:line="360" w:lineRule="auto"/>
        <w:jc w:val="center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</w:rPr>
        <w:t>HRVATSKOG MUZEJSKOG DRU</w:t>
      </w:r>
      <w:r>
        <w:rPr>
          <w:rFonts w:ascii="Helvetica" w:hAnsi="Helvetica" w:hint="default"/>
          <w:b w:val="1"/>
          <w:bCs w:val="1"/>
          <w:rtl w:val="0"/>
        </w:rPr>
        <w:t>Š</w:t>
      </w:r>
      <w:r>
        <w:rPr>
          <w:rFonts w:ascii="Helvetica" w:hAnsi="Helvetica"/>
          <w:b w:val="1"/>
          <w:bCs w:val="1"/>
          <w:rtl w:val="0"/>
        </w:rPr>
        <w:t>TVA</w:t>
      </w:r>
    </w:p>
    <w:p>
      <w:pPr>
        <w:pStyle w:val="Body"/>
        <w:spacing w:after="0" w:line="360" w:lineRule="auto"/>
        <w:jc w:val="center"/>
        <w:rPr>
          <w:rFonts w:ascii="Helvetica" w:cs="Helvetica" w:hAnsi="Helvetica" w:eastAsia="Helvetica"/>
          <w:b w:val="1"/>
          <w:bCs w:val="1"/>
        </w:rPr>
      </w:pPr>
    </w:p>
    <w:p>
      <w:pPr>
        <w:pStyle w:val="Body"/>
        <w:spacing w:after="0" w:line="360" w:lineRule="auto"/>
        <w:jc w:val="center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</w:rPr>
        <w:t>Lo</w:t>
      </w:r>
      <w:r>
        <w:rPr>
          <w:rFonts w:ascii="Helvetica" w:hAnsi="Helvetica" w:hint="default"/>
          <w:b w:val="1"/>
          <w:bCs w:val="1"/>
          <w:rtl w:val="0"/>
        </w:rPr>
        <w:t>š</w:t>
      </w:r>
      <w:r>
        <w:rPr>
          <w:rFonts w:ascii="Helvetica" w:hAnsi="Helvetica"/>
          <w:b w:val="1"/>
          <w:bCs w:val="1"/>
          <w:rtl w:val="0"/>
        </w:rPr>
        <w:t>injski muzej, Mali Lo</w:t>
      </w:r>
      <w:r>
        <w:rPr>
          <w:rFonts w:ascii="Helvetica" w:hAnsi="Helvetica" w:hint="default"/>
          <w:b w:val="1"/>
          <w:bCs w:val="1"/>
          <w:rtl w:val="0"/>
        </w:rPr>
        <w:t>š</w:t>
      </w:r>
      <w:r>
        <w:rPr>
          <w:rFonts w:ascii="Helvetica" w:hAnsi="Helvetica"/>
          <w:b w:val="1"/>
          <w:bCs w:val="1"/>
          <w:rtl w:val="0"/>
        </w:rPr>
        <w:t>inj</w:t>
      </w:r>
    </w:p>
    <w:p>
      <w:pPr>
        <w:pStyle w:val="Body"/>
        <w:spacing w:after="0" w:line="360" w:lineRule="auto"/>
        <w:jc w:val="center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</w:rPr>
        <w:t>12. i 13. travanj 2019.</w:t>
      </w:r>
    </w:p>
    <w:p>
      <w:pPr>
        <w:pStyle w:val="Body"/>
        <w:spacing w:after="0" w:line="360" w:lineRule="auto"/>
        <w:jc w:val="center"/>
        <w:rPr>
          <w:rFonts w:ascii="Helvetica" w:cs="Helvetica" w:hAnsi="Helvetica" w:eastAsia="Helvetica"/>
          <w:b w:val="1"/>
          <w:bCs w:val="1"/>
          <w:color w:val="0070c0"/>
          <w:u w:color="0070c0"/>
        </w:rPr>
      </w:pPr>
    </w:p>
    <w:tbl>
      <w:tblPr>
        <w:tblW w:w="9513" w:type="dxa"/>
        <w:jc w:val="center"/>
        <w:tblInd w:w="30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60"/>
        <w:gridCol w:w="5953"/>
      </w:tblGrid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3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Helvetica" w:hAnsi="Helvetica"/>
                <w:rtl w:val="0"/>
              </w:rPr>
              <w:t>Ime i prezime</w:t>
            </w:r>
          </w:p>
        </w:tc>
        <w:tc>
          <w:tcPr>
            <w:tcW w:type="dxa" w:w="59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Fonts w:ascii="Helvetica" w:hAnsi="Helvetica" w:hint="default"/>
                <w:rtl w:val="0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3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Helvetica" w:hAnsi="Helvetica"/>
                <w:rtl w:val="0"/>
                <w:lang w:val="de-DE"/>
              </w:rPr>
              <w:t>Stru</w:t>
            </w:r>
            <w:r>
              <w:rPr>
                <w:rFonts w:ascii="Helvetica" w:hAnsi="Helvetica" w:hint="default"/>
                <w:rtl w:val="0"/>
              </w:rPr>
              <w:t>č</w:t>
            </w:r>
            <w:r>
              <w:rPr>
                <w:rFonts w:ascii="Helvetica" w:hAnsi="Helvetica"/>
                <w:rtl w:val="0"/>
              </w:rPr>
              <w:t>no zvanje</w:t>
            </w:r>
          </w:p>
        </w:tc>
        <w:tc>
          <w:tcPr>
            <w:tcW w:type="dxa" w:w="59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Fonts w:ascii="Helvetica" w:hAnsi="Helvetica" w:hint="default"/>
                <w:rtl w:val="0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3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Helvetica" w:hAnsi="Helvetica"/>
                <w:rtl w:val="0"/>
              </w:rPr>
              <w:t>Ustanova</w:t>
            </w:r>
          </w:p>
        </w:tc>
        <w:tc>
          <w:tcPr>
            <w:tcW w:type="dxa" w:w="59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Fonts w:ascii="Helvetica" w:hAnsi="Helvetica" w:hint="default"/>
                <w:rtl w:val="0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3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Helvetica" w:hAnsi="Helvetica"/>
                <w:rtl w:val="0"/>
              </w:rPr>
              <w:t>Kontakt e-mail</w:t>
            </w:r>
          </w:p>
        </w:tc>
        <w:tc>
          <w:tcPr>
            <w:tcW w:type="dxa" w:w="59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Fonts w:ascii="Helvetica" w:hAnsi="Helvetica" w:hint="default"/>
                <w:rtl w:val="0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3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Helvetica" w:hAnsi="Helvetica"/>
                <w:rtl w:val="0"/>
              </w:rPr>
              <w:t>Kontakt tel.</w:t>
            </w:r>
          </w:p>
        </w:tc>
        <w:tc>
          <w:tcPr>
            <w:tcW w:type="dxa" w:w="59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Fonts w:ascii="Helvetica" w:hAnsi="Helvetica" w:hint="default"/>
                <w:rtl w:val="0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3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Helvetica" w:hAnsi="Helvetica"/>
                <w:rtl w:val="0"/>
              </w:rPr>
              <w:t>Sudjelujem s posterom</w:t>
            </w:r>
          </w:p>
        </w:tc>
        <w:tc>
          <w:tcPr>
            <w:tcW w:type="dxa" w:w="59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Fonts w:ascii="Helvetica" w:hAnsi="Helvetica" w:hint="default"/>
                <w:rtl w:val="0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Helvetica" w:hAnsi="Helvetica"/>
                <w:rtl w:val="0"/>
              </w:rPr>
              <w:t xml:space="preserve">Naziv rada na posteru ili materijal koji </w:t>
            </w:r>
            <w:r>
              <w:rPr>
                <w:rFonts w:ascii="Helvetica" w:hAnsi="Helvetica" w:hint="default"/>
                <w:rtl w:val="0"/>
              </w:rPr>
              <w:t>ć</w:t>
            </w:r>
            <w:r>
              <w:rPr>
                <w:rFonts w:ascii="Helvetica" w:hAnsi="Helvetica"/>
                <w:rtl w:val="0"/>
              </w:rPr>
              <w:t>u obraditi</w:t>
            </w:r>
          </w:p>
        </w:tc>
        <w:tc>
          <w:tcPr>
            <w:tcW w:type="dxa" w:w="59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Fonts w:ascii="Helvetica" w:hAnsi="Helvetica" w:hint="default"/>
                <w:rtl w:val="0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3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Helvetica" w:hAnsi="Helvetica"/>
                <w:rtl w:val="0"/>
              </w:rPr>
              <w:t>Sudjelujem bez postera</w:t>
            </w:r>
          </w:p>
        </w:tc>
        <w:tc>
          <w:tcPr>
            <w:tcW w:type="dxa" w:w="59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Fonts w:ascii="Helvetica" w:hAnsi="Helvetica" w:hint="default"/>
                <w:rtl w:val="0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3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Helvetica" w:hAnsi="Helvetica" w:hint="default"/>
                <w:rtl w:val="0"/>
              </w:rPr>
              <w:t>Ž</w:t>
            </w:r>
            <w:r>
              <w:rPr>
                <w:rFonts w:ascii="Helvetica" w:hAnsi="Helvetica"/>
                <w:rtl w:val="0"/>
              </w:rPr>
              <w:t>elim objaviti stru</w:t>
            </w:r>
            <w:r>
              <w:rPr>
                <w:rFonts w:ascii="Helvetica" w:hAnsi="Helvetica" w:hint="default"/>
                <w:rtl w:val="0"/>
              </w:rPr>
              <w:t>č</w:t>
            </w:r>
            <w:r>
              <w:rPr>
                <w:rFonts w:ascii="Helvetica" w:hAnsi="Helvetica"/>
                <w:rtl w:val="0"/>
                <w:lang w:val="it-IT"/>
              </w:rPr>
              <w:t xml:space="preserve">ni </w:t>
            </w:r>
            <w:r>
              <w:rPr>
                <w:rFonts w:ascii="Helvetica" w:hAnsi="Helvetica" w:hint="default"/>
                <w:rtl w:val="0"/>
              </w:rPr>
              <w:t>č</w:t>
            </w:r>
            <w:r>
              <w:rPr>
                <w:rFonts w:ascii="Helvetica" w:hAnsi="Helvetica"/>
                <w:rtl w:val="0"/>
              </w:rPr>
              <w:t>lanak</w:t>
            </w:r>
          </w:p>
        </w:tc>
        <w:tc>
          <w:tcPr>
            <w:tcW w:type="dxa" w:w="59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Fonts w:ascii="Helvetica" w:hAnsi="Helvetica" w:hint="default"/>
                <w:rtl w:val="0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3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Helvetica" w:hAnsi="Helvetica"/>
                <w:rtl w:val="0"/>
              </w:rPr>
              <w:t xml:space="preserve">Naziv </w:t>
            </w:r>
            <w:r>
              <w:rPr>
                <w:rFonts w:ascii="Helvetica" w:hAnsi="Helvetica" w:hint="default"/>
                <w:rtl w:val="0"/>
              </w:rPr>
              <w:t>č</w:t>
            </w:r>
            <w:r>
              <w:rPr>
                <w:rFonts w:ascii="Helvetica" w:hAnsi="Helvetica"/>
                <w:rtl w:val="0"/>
              </w:rPr>
              <w:t>lanka</w:t>
            </w:r>
          </w:p>
        </w:tc>
        <w:tc>
          <w:tcPr>
            <w:tcW w:type="dxa" w:w="59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Fonts w:ascii="Helvetica" w:hAnsi="Helvetica" w:hint="default"/>
                <w:rtl w:val="0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3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Helvetica" w:hAnsi="Helvetica"/>
                <w:rtl w:val="0"/>
              </w:rPr>
              <w:t>Idem na stru</w:t>
            </w:r>
            <w:r>
              <w:rPr>
                <w:rFonts w:ascii="Helvetica" w:hAnsi="Helvetica" w:hint="default"/>
                <w:rtl w:val="0"/>
              </w:rPr>
              <w:t>č</w:t>
            </w:r>
            <w:r>
              <w:rPr>
                <w:rFonts w:ascii="Helvetica" w:hAnsi="Helvetica"/>
                <w:rtl w:val="0"/>
              </w:rPr>
              <w:t>ni izlet</w:t>
            </w:r>
          </w:p>
        </w:tc>
        <w:tc>
          <w:tcPr>
            <w:tcW w:type="dxa" w:w="59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Fonts w:ascii="Helvetica" w:hAnsi="Helvetica" w:hint="default"/>
                <w:rtl w:val="0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Helvetica" w:hAnsi="Helvetica"/>
                <w:rtl w:val="0"/>
              </w:rPr>
              <w:t>Zainteresiran/a sam za zajedni</w:t>
            </w:r>
            <w:r>
              <w:rPr>
                <w:rFonts w:ascii="Helvetica" w:hAnsi="Helvetica" w:hint="default"/>
                <w:rtl w:val="0"/>
              </w:rPr>
              <w:t>č</w:t>
            </w:r>
            <w:r>
              <w:rPr>
                <w:rFonts w:ascii="Helvetica" w:hAnsi="Helvetica"/>
                <w:rtl w:val="0"/>
              </w:rPr>
              <w:t>ku ve</w:t>
            </w:r>
            <w:r>
              <w:rPr>
                <w:rFonts w:ascii="Helvetica" w:hAnsi="Helvetica" w:hint="default"/>
                <w:rtl w:val="0"/>
              </w:rPr>
              <w:t>č</w:t>
            </w:r>
            <w:r>
              <w:rPr>
                <w:rFonts w:ascii="Helvetica" w:hAnsi="Helvetica"/>
                <w:rtl w:val="0"/>
              </w:rPr>
              <w:t xml:space="preserve">eru u </w:t>
            </w:r>
            <w:r>
              <w:rPr>
                <w:rFonts w:ascii="Helvetica" w:hAnsi="Helvetica"/>
                <w:rtl w:val="0"/>
              </w:rPr>
              <w:t>petak</w:t>
            </w:r>
            <w:r>
              <w:rPr>
                <w:rFonts w:ascii="Helvetica" w:hAnsi="Helvetica"/>
                <w:rtl w:val="0"/>
              </w:rPr>
              <w:t xml:space="preserve"> 12.4. 2019.</w:t>
            </w:r>
          </w:p>
        </w:tc>
        <w:tc>
          <w:tcPr>
            <w:tcW w:type="dxa" w:w="59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Fonts w:ascii="Helvetica" w:hAnsi="Helvetica" w:hint="default"/>
                <w:rtl w:val="0"/>
              </w:rPr>
              <w:t> </w:t>
            </w:r>
          </w:p>
        </w:tc>
      </w:tr>
    </w:tbl>
    <w:p>
      <w:pPr>
        <w:pStyle w:val="Body"/>
        <w:widowControl w:val="0"/>
        <w:spacing w:after="0" w:line="240" w:lineRule="auto"/>
        <w:ind w:left="201" w:hanging="201"/>
        <w:jc w:val="center"/>
        <w:rPr>
          <w:rFonts w:ascii="Helvetica" w:cs="Helvetica" w:hAnsi="Helvetica" w:eastAsia="Helvetica"/>
          <w:b w:val="1"/>
          <w:bCs w:val="1"/>
          <w:color w:val="0070c0"/>
          <w:u w:color="0070c0"/>
        </w:rPr>
      </w:pPr>
    </w:p>
    <w:p>
      <w:pPr>
        <w:pStyle w:val="Body"/>
        <w:widowControl w:val="0"/>
        <w:spacing w:after="0" w:line="240" w:lineRule="auto"/>
        <w:ind w:left="93" w:hanging="93"/>
        <w:jc w:val="center"/>
        <w:rPr>
          <w:rFonts w:ascii="Helvetica" w:cs="Helvetica" w:hAnsi="Helvetica" w:eastAsia="Helvetica"/>
          <w:b w:val="1"/>
          <w:bCs w:val="1"/>
          <w:color w:val="0070c0"/>
          <w:u w:color="0070c0"/>
        </w:rPr>
      </w:pPr>
    </w:p>
    <w:p>
      <w:pPr>
        <w:pStyle w:val="Body"/>
        <w:jc w:val="both"/>
        <w:rPr>
          <w:rFonts w:ascii="Helvetica" w:cs="Helvetica" w:hAnsi="Helvetica" w:eastAsia="Helvetica"/>
        </w:rPr>
      </w:pPr>
    </w:p>
    <w:p>
      <w:pPr>
        <w:pStyle w:val="Body"/>
        <w:spacing w:after="0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Molimo ispuniti navedene rubrike, ovi podaci nam omogu</w:t>
      </w:r>
      <w:r>
        <w:rPr>
          <w:rFonts w:ascii="Helvetica" w:hAnsi="Helvetica" w:hint="default"/>
          <w:rtl w:val="0"/>
        </w:rPr>
        <w:t>ć</w:t>
      </w:r>
      <w:r>
        <w:rPr>
          <w:rFonts w:ascii="Helvetica" w:hAnsi="Helvetica"/>
          <w:rtl w:val="0"/>
        </w:rPr>
        <w:t>uju kvalitetno organiziranje Susreta (broj izlo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</w:rPr>
        <w:t>benih postera, procjena broja stranica za tisak publikacije, tra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</w:rPr>
        <w:t>enje ponuda za eventualni zajedni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ki ru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ak/ve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 xml:space="preserve">eru i sl.) </w:t>
      </w:r>
    </w:p>
    <w:p>
      <w:pPr>
        <w:pStyle w:val="Body"/>
        <w:spacing w:after="0"/>
        <w:jc w:val="both"/>
        <w:rPr>
          <w:rFonts w:ascii="Helvetica" w:cs="Helvetica" w:hAnsi="Helvetica" w:eastAsia="Helvetica"/>
        </w:rPr>
      </w:pPr>
    </w:p>
    <w:p>
      <w:pPr>
        <w:pStyle w:val="Body"/>
        <w:spacing w:after="0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Itinerar izleta bit </w:t>
      </w:r>
      <w:r>
        <w:rPr>
          <w:rFonts w:ascii="Helvetica" w:hAnsi="Helvetica" w:hint="default"/>
          <w:rtl w:val="0"/>
        </w:rPr>
        <w:t>ć</w:t>
      </w:r>
      <w:r>
        <w:rPr>
          <w:rFonts w:ascii="Helvetica" w:hAnsi="Helvetica"/>
          <w:rtl w:val="0"/>
        </w:rPr>
        <w:t>e poznat krajem o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</w:rPr>
        <w:t xml:space="preserve">ujka. </w:t>
      </w:r>
    </w:p>
    <w:p>
      <w:pPr>
        <w:pStyle w:val="Body"/>
        <w:spacing w:after="0"/>
        <w:jc w:val="both"/>
        <w:rPr>
          <w:rFonts w:ascii="Helvetica" w:cs="Helvetica" w:hAnsi="Helvetica" w:eastAsia="Helvetica"/>
        </w:rPr>
      </w:pPr>
    </w:p>
    <w:p>
      <w:pPr>
        <w:pStyle w:val="Body"/>
        <w:spacing w:after="0"/>
        <w:jc w:val="both"/>
        <w:rPr>
          <w:rFonts w:ascii="Helvetica" w:cs="Helvetica" w:hAnsi="Helvetica" w:eastAsia="Helvetica"/>
        </w:rPr>
      </w:pPr>
    </w:p>
    <w:p>
      <w:pPr>
        <w:pStyle w:val="Body"/>
        <w:spacing w:after="0"/>
        <w:jc w:val="both"/>
      </w:pPr>
      <w:r>
        <w:rPr>
          <w:rFonts w:ascii="Helvetica" w:hAnsi="Helvetica"/>
          <w:rtl w:val="0"/>
        </w:rPr>
        <w:t xml:space="preserve">Ispunjenu prijavnicu poslati do </w:t>
      </w:r>
      <w:r>
        <w:rPr>
          <w:rFonts w:ascii="Helvetica" w:hAnsi="Helvetica"/>
          <w:b w:val="1"/>
          <w:bCs w:val="1"/>
          <w:color w:val="ff0000"/>
          <w:u w:val="single" w:color="ff0000"/>
          <w:rtl w:val="0"/>
        </w:rPr>
        <w:t>ponedjeljka 18. velja</w:t>
      </w:r>
      <w:r>
        <w:rPr>
          <w:rFonts w:ascii="Helvetica" w:hAnsi="Helvetica" w:hint="default"/>
          <w:b w:val="1"/>
          <w:bCs w:val="1"/>
          <w:color w:val="ff0000"/>
          <w:u w:val="single" w:color="ff0000"/>
          <w:rtl w:val="0"/>
        </w:rPr>
        <w:t>č</w:t>
      </w:r>
      <w:r>
        <w:rPr>
          <w:rFonts w:ascii="Helvetica" w:hAnsi="Helvetica"/>
          <w:b w:val="1"/>
          <w:bCs w:val="1"/>
          <w:color w:val="ff0000"/>
          <w:u w:val="single" w:color="ff0000"/>
          <w:rtl w:val="0"/>
          <w:lang w:val="pt-PT"/>
        </w:rPr>
        <w:t>e 2018.</w:t>
      </w:r>
      <w:r>
        <w:rPr>
          <w:rFonts w:ascii="Helvetica" w:hAnsi="Helvetica"/>
          <w:b w:val="1"/>
          <w:bCs w:val="1"/>
          <w:color w:val="ff0000"/>
          <w:u w:color="ff0000"/>
          <w:rtl w:val="0"/>
        </w:rPr>
        <w:t xml:space="preserve"> </w:t>
      </w:r>
      <w:r>
        <w:rPr>
          <w:rFonts w:ascii="Helvetica" w:hAnsi="Helvetica"/>
          <w:rtl w:val="0"/>
        </w:rPr>
        <w:t>kolegici Sla</w:t>
      </w:r>
      <w:r>
        <w:rPr>
          <w:rFonts w:ascii="Helvetica" w:hAnsi="Helvetica" w:hint="default"/>
          <w:rtl w:val="0"/>
        </w:rPr>
        <w:t>đ</w:t>
      </w:r>
      <w:r>
        <w:rPr>
          <w:rFonts w:ascii="Helvetica" w:hAnsi="Helvetica"/>
          <w:rtl w:val="0"/>
        </w:rPr>
        <w:t>ani Latinovi</w:t>
      </w:r>
      <w:r>
        <w:rPr>
          <w:rFonts w:ascii="Helvetica" w:hAnsi="Helvetica" w:hint="default"/>
          <w:rtl w:val="0"/>
        </w:rPr>
        <w:t xml:space="preserve">ć </w:t>
      </w:r>
      <w:r>
        <w:rPr>
          <w:rFonts w:ascii="Helvetica" w:hAnsi="Helvetica"/>
          <w:rtl w:val="0"/>
        </w:rPr>
        <w:t xml:space="preserve">na e-mail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"mailto:restauratori@hrmud.hr"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restauratori@hrmud.hr</w:t>
      </w:r>
      <w:r>
        <w:rPr/>
        <w:fldChar w:fldCharType="end" w:fldLock="0"/>
      </w:r>
      <w:r>
        <w:rPr>
          <w:rStyle w:val="None"/>
          <w:rFonts w:ascii="Helvetica" w:hAnsi="Helvetica"/>
          <w:rtl w:val="0"/>
        </w:rPr>
        <w:t xml:space="preserve">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418" w:right="1134" w:bottom="1418" w:left="1134" w:header="851" w:footer="567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clear" w:pos="4536"/>
        <w:tab w:val="clear" w:pos="9072"/>
      </w:tabs>
    </w:pPr>
    <w:r>
      <w:drawing>
        <wp:inline distT="0" distB="0" distL="0" distR="0">
          <wp:extent cx="6116320" cy="491419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9141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000ff"/>
      <w:u w:val="single" w:color="0000ff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