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27" w:rsidRPr="00AA480F" w:rsidRDefault="00AA480F" w:rsidP="008D5C27">
      <w:pPr>
        <w:rPr>
          <w:b/>
          <w:u w:val="single"/>
        </w:rPr>
      </w:pPr>
      <w:r w:rsidRPr="00AA480F">
        <w:rPr>
          <w:b/>
          <w:u w:val="single"/>
        </w:rPr>
        <w:t>Program 11. skupa muzejskih pedagoga</w:t>
      </w:r>
    </w:p>
    <w:p w:rsidR="00AA480F" w:rsidRPr="00AA480F" w:rsidRDefault="00AA480F" w:rsidP="008D5C27">
      <w:pPr>
        <w:rPr>
          <w:b/>
        </w:rPr>
      </w:pPr>
      <w:r w:rsidRPr="00AA480F">
        <w:rPr>
          <w:b/>
          <w:u w:val="single"/>
        </w:rPr>
        <w:t>Šibenik, 23. –  25. rujan 2020.</w:t>
      </w:r>
    </w:p>
    <w:p w:rsidR="008D5C27" w:rsidRDefault="008D5C27" w:rsidP="008D5C27">
      <w:pPr>
        <w:rPr>
          <w:u w:val="single"/>
        </w:rPr>
      </w:pPr>
      <w:bookmarkStart w:id="0" w:name="_GoBack"/>
      <w:bookmarkEnd w:id="0"/>
    </w:p>
    <w:p w:rsidR="00FB7B79" w:rsidRPr="008D5C27" w:rsidRDefault="00FB7B79" w:rsidP="008D5C27">
      <w:pPr>
        <w:rPr>
          <w:u w:val="single"/>
        </w:rPr>
      </w:pPr>
      <w:r w:rsidRPr="008D5C27">
        <w:rPr>
          <w:b/>
          <w:u w:val="single"/>
        </w:rPr>
        <w:t>Srijeda, 23.09.2020.</w:t>
      </w:r>
    </w:p>
    <w:p w:rsidR="00587E5D" w:rsidRPr="00587E5D" w:rsidRDefault="00587E5D" w:rsidP="00587E5D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Interpretacijski centar katedrale sv. Jakova "Civitas Sacra"</w:t>
      </w:r>
    </w:p>
    <w:p w:rsidR="00587E5D" w:rsidRPr="00587E5D" w:rsidRDefault="00587E5D" w:rsidP="00587E5D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 w:rsidRPr="00587E5D">
        <w:rPr>
          <w:rFonts w:eastAsia="Times New Roman" w:cstheme="minorHAnsi"/>
          <w:szCs w:val="24"/>
          <w:lang w:eastAsia="hr-HR"/>
        </w:rPr>
        <w:t>Ulica kralja Tomislava 10, Šibenik </w:t>
      </w:r>
    </w:p>
    <w:p w:rsidR="00AC7B7F" w:rsidRDefault="00AC7B7F" w:rsidP="00AC7B7F"/>
    <w:p w:rsidR="00AC7B7F" w:rsidRDefault="00AC7B7F" w:rsidP="00AC7B7F">
      <w:r>
        <w:t>9:00-10:00</w:t>
      </w:r>
      <w:r>
        <w:tab/>
      </w:r>
      <w:r>
        <w:tab/>
        <w:t>Registracija</w:t>
      </w:r>
    </w:p>
    <w:p w:rsidR="00AC7B7F" w:rsidRDefault="008D5C27" w:rsidP="00AC7B7F">
      <w:r>
        <w:t>10:00-10:30</w:t>
      </w:r>
      <w:r>
        <w:tab/>
      </w:r>
      <w:r>
        <w:tab/>
        <w:t>Otvaranje Skupa</w:t>
      </w:r>
    </w:p>
    <w:p w:rsidR="008D5C27" w:rsidRDefault="00DA4008" w:rsidP="00AC7B7F">
      <w:r>
        <w:t>10:30-11:15</w:t>
      </w:r>
      <w:r w:rsidR="008D5C27">
        <w:tab/>
      </w:r>
      <w:r w:rsidR="008D5C27">
        <w:tab/>
        <w:t>Plenarno izlaganje</w:t>
      </w:r>
    </w:p>
    <w:p w:rsidR="008D5C27" w:rsidRPr="008D5C27" w:rsidRDefault="008D5C27" w:rsidP="008D5C27">
      <w:pPr>
        <w:rPr>
          <w:rFonts w:cstheme="minorHAnsi"/>
          <w:szCs w:val="28"/>
        </w:rPr>
      </w:pPr>
      <w:r>
        <w:tab/>
      </w:r>
      <w:r>
        <w:tab/>
      </w:r>
      <w:r>
        <w:tab/>
      </w:r>
      <w:r w:rsidR="00AC7B7F">
        <w:t xml:space="preserve"> </w:t>
      </w:r>
      <w:r w:rsidR="00AC7B7F" w:rsidRPr="008D5C27">
        <w:rPr>
          <w:b/>
        </w:rPr>
        <w:t>Željka Jelavić</w:t>
      </w:r>
      <w:r>
        <w:t xml:space="preserve">: </w:t>
      </w:r>
      <w:r w:rsidRPr="000732FB">
        <w:rPr>
          <w:rFonts w:cstheme="minorHAnsi"/>
          <w:i/>
          <w:szCs w:val="28"/>
        </w:rPr>
        <w:t xml:space="preserve">Jesu li muzejski pedagozi (su)kreatori novoga i normalnog u </w:t>
      </w:r>
      <w:r w:rsidRPr="000732FB">
        <w:rPr>
          <w:rFonts w:cstheme="minorHAnsi"/>
          <w:i/>
          <w:szCs w:val="28"/>
        </w:rPr>
        <w:tab/>
      </w:r>
      <w:r w:rsidRPr="000732FB">
        <w:rPr>
          <w:rFonts w:cstheme="minorHAnsi"/>
          <w:i/>
          <w:szCs w:val="28"/>
        </w:rPr>
        <w:tab/>
      </w:r>
      <w:r w:rsidRPr="000732FB">
        <w:rPr>
          <w:rFonts w:cstheme="minorHAnsi"/>
          <w:i/>
          <w:szCs w:val="28"/>
        </w:rPr>
        <w:tab/>
      </w:r>
      <w:r w:rsidRPr="000732FB">
        <w:rPr>
          <w:rFonts w:cstheme="minorHAnsi"/>
          <w:i/>
          <w:szCs w:val="28"/>
        </w:rPr>
        <w:tab/>
        <w:t xml:space="preserve">            muzejima?</w:t>
      </w:r>
    </w:p>
    <w:p w:rsidR="00AC7B7F" w:rsidRDefault="00DA4008" w:rsidP="00AC7B7F">
      <w:r>
        <w:t>11:15</w:t>
      </w:r>
      <w:r w:rsidR="00AC7B7F">
        <w:t>-11:30</w:t>
      </w:r>
      <w:r w:rsidR="00AC7B7F">
        <w:tab/>
      </w:r>
      <w:r w:rsidR="00AC7B7F">
        <w:tab/>
        <w:t>Diskusija</w:t>
      </w:r>
    </w:p>
    <w:p w:rsidR="00AC7B7F" w:rsidRDefault="00AC7B7F" w:rsidP="00AC7B7F">
      <w:r>
        <w:t>11:30-11:45</w:t>
      </w:r>
      <w:r>
        <w:tab/>
      </w:r>
      <w:r>
        <w:tab/>
        <w:t>Pauza</w:t>
      </w:r>
      <w:r w:rsidR="00F44CD5">
        <w:t xml:space="preserve"> za kavu</w:t>
      </w:r>
    </w:p>
    <w:p w:rsidR="00AC7B7F" w:rsidRDefault="00AC7B7F" w:rsidP="00AC7B7F">
      <w:r>
        <w:t>1</w:t>
      </w:r>
      <w:r w:rsidR="008D5C27">
        <w:t>1:45-12:35</w:t>
      </w:r>
      <w:r w:rsidR="008D5C27">
        <w:tab/>
      </w:r>
      <w:r w:rsidR="008D5C27">
        <w:tab/>
        <w:t>Poster izlaganja – 1. sesija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Jelena Hotko</w:t>
      </w:r>
      <w:r>
        <w:t xml:space="preserve">: </w:t>
      </w:r>
      <w:r w:rsidRPr="000732FB">
        <w:rPr>
          <w:i/>
        </w:rPr>
        <w:t>HISMUS / Na putu u “Novo normalno doba”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Ena Krnčević</w:t>
      </w:r>
      <w:r>
        <w:t xml:space="preserve">: </w:t>
      </w:r>
      <w:r w:rsidRPr="000732FB">
        <w:rPr>
          <w:i/>
        </w:rPr>
        <w:t xml:space="preserve">Novo normalno – muzejska online pedagogija Arheološkog </w:t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  <w:t xml:space="preserve">           muzeja Osijek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Marijan Bogatić</w:t>
      </w:r>
      <w:r>
        <w:t xml:space="preserve">: </w:t>
      </w:r>
      <w:r w:rsidRPr="000732FB">
        <w:rPr>
          <w:i/>
        </w:rPr>
        <w:t>Edukativni kutak za mlade i one koji se tako osjećaju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Kristina Delalić Vetengl</w:t>
      </w:r>
      <w:r>
        <w:t xml:space="preserve">: </w:t>
      </w:r>
      <w:r w:rsidRPr="000732FB">
        <w:rPr>
          <w:i/>
        </w:rPr>
        <w:t xml:space="preserve">Ljetni atelje ili kako kvalitetno iskoristiti slobodno </w:t>
      </w:r>
      <w:r w:rsidRPr="000732FB">
        <w:rPr>
          <w:i/>
        </w:rPr>
        <w:tab/>
      </w:r>
      <w:r w:rsidRPr="000732FB">
        <w:rPr>
          <w:i/>
        </w:rPr>
        <w:tab/>
        <w:t xml:space="preserve">                                      vrijeme (kreativne radionice u vrijeme pandemije)</w:t>
      </w:r>
    </w:p>
    <w:p w:rsidR="00423558" w:rsidRDefault="00423558" w:rsidP="00AC7B7F">
      <w:r>
        <w:tab/>
      </w:r>
      <w:r>
        <w:tab/>
      </w:r>
      <w:r>
        <w:tab/>
      </w:r>
      <w:r w:rsidR="00503CA4" w:rsidRPr="00DA4008">
        <w:rPr>
          <w:b/>
        </w:rPr>
        <w:t>Josip Boban</w:t>
      </w:r>
      <w:r w:rsidR="00503CA4">
        <w:t xml:space="preserve">: </w:t>
      </w:r>
      <w:r w:rsidR="00503CA4" w:rsidRPr="000732FB">
        <w:rPr>
          <w:i/>
        </w:rPr>
        <w:t xml:space="preserve">Edukativne aktivnosti Prirodoslovnog muzeja Split za vrijeme </w:t>
      </w:r>
      <w:r w:rsidR="00503CA4" w:rsidRPr="000732FB">
        <w:rPr>
          <w:i/>
        </w:rPr>
        <w:tab/>
      </w:r>
      <w:r w:rsidR="00503CA4" w:rsidRPr="000732FB">
        <w:rPr>
          <w:i/>
        </w:rPr>
        <w:tab/>
      </w:r>
      <w:r w:rsidR="00503CA4" w:rsidRPr="000732FB">
        <w:rPr>
          <w:i/>
        </w:rPr>
        <w:tab/>
      </w:r>
      <w:r w:rsidR="00503CA4" w:rsidRPr="000732FB">
        <w:rPr>
          <w:i/>
        </w:rPr>
        <w:tab/>
        <w:t xml:space="preserve">        pandemije bolesti COVID-19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Katarina Ivanišin Kardum</w:t>
      </w:r>
      <w:r>
        <w:t xml:space="preserve">: </w:t>
      </w:r>
      <w:r w:rsidRPr="000732FB">
        <w:rPr>
          <w:i/>
        </w:rPr>
        <w:t>Kratko, slatko i za ponovit</w:t>
      </w:r>
    </w:p>
    <w:p w:rsidR="007271A0" w:rsidRDefault="007271A0" w:rsidP="00AC7B7F">
      <w:r>
        <w:tab/>
      </w:r>
      <w:r>
        <w:tab/>
      </w:r>
      <w:r>
        <w:tab/>
      </w:r>
      <w:r w:rsidRPr="00DA4008">
        <w:rPr>
          <w:b/>
        </w:rPr>
        <w:t>Vedrana Premuž Đipalo</w:t>
      </w:r>
      <w:r>
        <w:t xml:space="preserve">: </w:t>
      </w:r>
      <w:r w:rsidRPr="000732FB">
        <w:rPr>
          <w:i/>
        </w:rPr>
        <w:t>Novo normalno - Etnografski muzej Split</w:t>
      </w:r>
    </w:p>
    <w:p w:rsidR="00AC7B7F" w:rsidRDefault="00AC7B7F" w:rsidP="00AC7B7F">
      <w:r>
        <w:t>12:35-12:45</w:t>
      </w:r>
      <w:r>
        <w:tab/>
      </w:r>
      <w:r>
        <w:tab/>
        <w:t>Pauza</w:t>
      </w:r>
    </w:p>
    <w:p w:rsidR="00AC7B7F" w:rsidRDefault="00AC7B7F" w:rsidP="00AC7B7F">
      <w:r>
        <w:t>12:45-13:35</w:t>
      </w:r>
      <w:r>
        <w:tab/>
      </w:r>
      <w:r>
        <w:tab/>
        <w:t xml:space="preserve">Poster izlaganja </w:t>
      </w:r>
      <w:r w:rsidR="008D5C27">
        <w:t xml:space="preserve">– </w:t>
      </w:r>
      <w:r w:rsidR="001F57BD">
        <w:t>2</w:t>
      </w:r>
      <w:r w:rsidR="008D5C27">
        <w:t>. sesija</w:t>
      </w:r>
    </w:p>
    <w:p w:rsidR="007C121B" w:rsidRDefault="007C121B" w:rsidP="00AC7B7F">
      <w:r>
        <w:tab/>
      </w:r>
      <w:r>
        <w:tab/>
      </w:r>
      <w:r>
        <w:tab/>
      </w:r>
      <w:r w:rsidRPr="00DA4008">
        <w:rPr>
          <w:b/>
        </w:rPr>
        <w:t>Marija Sabolić</w:t>
      </w:r>
      <w:r>
        <w:t xml:space="preserve">: </w:t>
      </w:r>
      <w:r w:rsidRPr="000732FB">
        <w:rPr>
          <w:i/>
        </w:rPr>
        <w:t xml:space="preserve">Edukacijske aktivnosti i komuniciranje s publikom u Muzeju </w:t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  <w:t xml:space="preserve">    grada Zagreba nakon potresa u Zagrebu i u vrijeme pandemije </w:t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</w:r>
      <w:r w:rsidRPr="000732FB">
        <w:rPr>
          <w:i/>
        </w:rPr>
        <w:tab/>
        <w:t xml:space="preserve">    koronavirusa</w:t>
      </w:r>
    </w:p>
    <w:p w:rsidR="00423558" w:rsidRDefault="00423558" w:rsidP="00AC7B7F">
      <w:r>
        <w:tab/>
      </w:r>
      <w:r>
        <w:tab/>
      </w:r>
      <w:r>
        <w:tab/>
      </w:r>
      <w:r w:rsidRPr="00DA4008">
        <w:rPr>
          <w:b/>
        </w:rPr>
        <w:t>Karlo Mandić</w:t>
      </w:r>
      <w:r>
        <w:t xml:space="preserve">: </w:t>
      </w:r>
      <w:r w:rsidRPr="000732FB">
        <w:rPr>
          <w:i/>
        </w:rPr>
        <w:t>Audio vodič Muzeja Domovinskog rata Karlovac-Turanj</w:t>
      </w:r>
    </w:p>
    <w:p w:rsidR="007271A0" w:rsidRDefault="007271A0" w:rsidP="00AC7B7F">
      <w:r>
        <w:tab/>
      </w:r>
      <w:r>
        <w:tab/>
      </w:r>
      <w:r>
        <w:tab/>
      </w:r>
      <w:r w:rsidR="00503CA4" w:rsidRPr="00DA4008">
        <w:rPr>
          <w:b/>
        </w:rPr>
        <w:t>M</w:t>
      </w:r>
      <w:r w:rsidRPr="00DA4008">
        <w:rPr>
          <w:b/>
        </w:rPr>
        <w:t>atea Galetić</w:t>
      </w:r>
      <w:r>
        <w:t xml:space="preserve">: </w:t>
      </w:r>
      <w:r w:rsidRPr="000732FB">
        <w:rPr>
          <w:i/>
        </w:rPr>
        <w:t>Karta baštine Karlovačke županije</w:t>
      </w:r>
    </w:p>
    <w:p w:rsidR="00503CA4" w:rsidRDefault="00503CA4" w:rsidP="00503CA4">
      <w:r>
        <w:tab/>
      </w:r>
      <w:r>
        <w:tab/>
      </w:r>
      <w:r>
        <w:tab/>
      </w:r>
      <w:r w:rsidRPr="00DA4008">
        <w:rPr>
          <w:b/>
        </w:rPr>
        <w:t>Toni Bilić</w:t>
      </w:r>
      <w:r>
        <w:t xml:space="preserve">: </w:t>
      </w:r>
      <w:r w:rsidRPr="000732FB">
        <w:rPr>
          <w:i/>
        </w:rPr>
        <w:t>Edukativne radionice u Gradskoj galeriji Antun Gojak vol.3</w:t>
      </w:r>
    </w:p>
    <w:p w:rsidR="007271A0" w:rsidRDefault="007271A0" w:rsidP="00AC7B7F">
      <w:r>
        <w:lastRenderedPageBreak/>
        <w:tab/>
      </w:r>
      <w:r>
        <w:tab/>
      </w:r>
      <w:r>
        <w:tab/>
      </w:r>
      <w:r w:rsidRPr="00DA4008">
        <w:rPr>
          <w:b/>
        </w:rPr>
        <w:t>Iris Marinović</w:t>
      </w:r>
      <w:r>
        <w:t xml:space="preserve">: </w:t>
      </w:r>
      <w:r w:rsidRPr="000732FB">
        <w:rPr>
          <w:i/>
        </w:rPr>
        <w:t>Galerija Meštrović – novi počeci i primjeri dobre prakse</w:t>
      </w:r>
    </w:p>
    <w:p w:rsidR="007271A0" w:rsidRDefault="007271A0" w:rsidP="00AC7B7F">
      <w:r>
        <w:tab/>
      </w:r>
      <w:r>
        <w:tab/>
      </w:r>
      <w:r>
        <w:tab/>
      </w:r>
      <w:r w:rsidRPr="00DA4008">
        <w:rPr>
          <w:b/>
        </w:rPr>
        <w:t>Antonia Tomić</w:t>
      </w:r>
      <w:r>
        <w:t xml:space="preserve">: </w:t>
      </w:r>
      <w:r w:rsidRPr="000732FB">
        <w:rPr>
          <w:i/>
        </w:rPr>
        <w:t>Od Kulinarskog vremeplova do On-line ljubavi</w:t>
      </w:r>
    </w:p>
    <w:p w:rsidR="007271A0" w:rsidRDefault="007271A0" w:rsidP="00AC7B7F">
      <w:r>
        <w:tab/>
      </w:r>
      <w:r>
        <w:tab/>
      </w:r>
      <w:r>
        <w:tab/>
      </w:r>
      <w:r w:rsidRPr="00DA4008">
        <w:rPr>
          <w:b/>
        </w:rPr>
        <w:t>Ivana Vučinović</w:t>
      </w:r>
      <w:r w:rsidR="008D5C27">
        <w:t xml:space="preserve">: </w:t>
      </w:r>
      <w:r w:rsidR="008D5C27" w:rsidRPr="000732FB">
        <w:rPr>
          <w:i/>
        </w:rPr>
        <w:t>EMA ?????</w:t>
      </w:r>
    </w:p>
    <w:p w:rsidR="001F57BD" w:rsidRDefault="001F57BD" w:rsidP="00AC7B7F">
      <w:r>
        <w:t>13:35-15:00</w:t>
      </w:r>
      <w:r>
        <w:tab/>
      </w:r>
      <w:r>
        <w:tab/>
        <w:t>Pauza za ručak (nije u organizaciji Skupa)</w:t>
      </w:r>
    </w:p>
    <w:p w:rsidR="001F57BD" w:rsidRDefault="001F57BD" w:rsidP="00AC7B7F"/>
    <w:p w:rsidR="00587E5D" w:rsidRPr="00587E5D" w:rsidRDefault="00587E5D" w:rsidP="00587E5D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Interpretacijski centar katedrale sv. Jakova "Civitas Sacra"</w:t>
      </w:r>
    </w:p>
    <w:p w:rsidR="00587E5D" w:rsidRDefault="00587E5D" w:rsidP="00587E5D">
      <w:r w:rsidRPr="00587E5D">
        <w:rPr>
          <w:rFonts w:eastAsia="Times New Roman" w:cstheme="minorHAnsi"/>
          <w:szCs w:val="24"/>
          <w:lang w:eastAsia="hr-HR"/>
        </w:rPr>
        <w:t>Ulica kralja Tomislava 10, Šibenik</w:t>
      </w:r>
    </w:p>
    <w:p w:rsidR="001F57BD" w:rsidRDefault="00587E5D" w:rsidP="00AC7B7F">
      <w:r>
        <w:t>15:00-17</w:t>
      </w:r>
      <w:r w:rsidR="001F57BD">
        <w:t>:00</w:t>
      </w:r>
      <w:r w:rsidR="001F57BD">
        <w:tab/>
      </w:r>
      <w:r w:rsidR="001F57BD">
        <w:tab/>
      </w:r>
      <w:r w:rsidR="00F44CD5">
        <w:t>Sastanak Sekcije</w:t>
      </w:r>
      <w:r>
        <w:t xml:space="preserve"> </w:t>
      </w:r>
    </w:p>
    <w:p w:rsidR="00587E5D" w:rsidRDefault="00587E5D" w:rsidP="001F57BD">
      <w:pPr>
        <w:ind w:left="2124" w:hanging="2124"/>
      </w:pPr>
    </w:p>
    <w:p w:rsidR="00587E5D" w:rsidRPr="00587E5D" w:rsidRDefault="00587E5D" w:rsidP="001F57BD">
      <w:pPr>
        <w:ind w:left="2124" w:hanging="2124"/>
        <w:rPr>
          <w:b/>
        </w:rPr>
      </w:pPr>
      <w:r w:rsidRPr="00587E5D">
        <w:rPr>
          <w:b/>
        </w:rPr>
        <w:t>Muzej grada Šibenika</w:t>
      </w:r>
    </w:p>
    <w:p w:rsidR="00587E5D" w:rsidRDefault="00587E5D" w:rsidP="001F57BD">
      <w:pPr>
        <w:ind w:left="2124" w:hanging="2124"/>
      </w:pPr>
      <w:r>
        <w:t>Gradska vrata 3, Šibenik</w:t>
      </w:r>
    </w:p>
    <w:p w:rsidR="001F57BD" w:rsidRDefault="00587E5D" w:rsidP="001F57BD">
      <w:pPr>
        <w:ind w:left="2124" w:hanging="2124"/>
      </w:pPr>
      <w:r>
        <w:t>17</w:t>
      </w:r>
      <w:r w:rsidR="001F57BD">
        <w:t>:00-18:30</w:t>
      </w:r>
      <w:r w:rsidR="001F57BD">
        <w:tab/>
      </w:r>
      <w:r>
        <w:t>Razgled M</w:t>
      </w:r>
      <w:r w:rsidR="00CD2A8A">
        <w:t>uzeja</w:t>
      </w:r>
      <w:r>
        <w:t xml:space="preserve"> grada Šibenika</w:t>
      </w:r>
    </w:p>
    <w:p w:rsidR="000732FB" w:rsidRDefault="000732FB" w:rsidP="001F57BD">
      <w:pPr>
        <w:ind w:left="2124" w:hanging="2124"/>
      </w:pPr>
    </w:p>
    <w:p w:rsidR="004A05C5" w:rsidRDefault="004A05C5" w:rsidP="001F57BD">
      <w:pPr>
        <w:ind w:left="2124" w:hanging="2124"/>
      </w:pPr>
      <w:r>
        <w:t>18:30</w:t>
      </w:r>
      <w:r w:rsidR="00824DF2">
        <w:t>-</w:t>
      </w:r>
      <w:r>
        <w:t>20:0</w:t>
      </w:r>
      <w:r w:rsidR="00824DF2">
        <w:t>0</w:t>
      </w:r>
      <w:r>
        <w:tab/>
        <w:t>Pauza za večeru (nije u organizaciji Skupa)</w:t>
      </w:r>
    </w:p>
    <w:p w:rsidR="000732FB" w:rsidRDefault="000732FB" w:rsidP="001F57BD">
      <w:pPr>
        <w:ind w:left="2124" w:hanging="2124"/>
      </w:pPr>
    </w:p>
    <w:p w:rsidR="000732FB" w:rsidRPr="009F4F5D" w:rsidRDefault="009F4F5D" w:rsidP="009F4F5D">
      <w:pPr>
        <w:rPr>
          <w:b/>
        </w:rPr>
      </w:pPr>
      <w:r w:rsidRPr="009F4F5D">
        <w:rPr>
          <w:b/>
        </w:rPr>
        <w:t>Srednjovjekovni samostanski mediteranski vrt Sv. Lovre</w:t>
      </w:r>
    </w:p>
    <w:p w:rsidR="009F4F5D" w:rsidRPr="009F4F5D" w:rsidRDefault="009F4F5D" w:rsidP="009F4F5D">
      <w:r w:rsidRPr="009F4F5D">
        <w:t>Ulica Andrije Kačića Miošića 11, Šibenik</w:t>
      </w:r>
    </w:p>
    <w:p w:rsidR="00A06B93" w:rsidRDefault="009F4F5D" w:rsidP="00587E5D">
      <w:pPr>
        <w:ind w:left="2124" w:hanging="2124"/>
      </w:pPr>
      <w:r>
        <w:t xml:space="preserve">20:00                                 Druženje uz </w:t>
      </w:r>
      <w:r w:rsidR="00474AD5">
        <w:t>koktel</w:t>
      </w:r>
      <w:r w:rsidR="00F44CD5">
        <w:t xml:space="preserve"> (piće na vlastiti trošak sudionika)</w:t>
      </w:r>
    </w:p>
    <w:p w:rsidR="00587E5D" w:rsidRDefault="00587E5D" w:rsidP="00587E5D">
      <w:pPr>
        <w:ind w:left="2124" w:hanging="2124"/>
      </w:pPr>
    </w:p>
    <w:p w:rsidR="00587E5D" w:rsidRPr="00587E5D" w:rsidRDefault="00587E5D" w:rsidP="00587E5D">
      <w:pPr>
        <w:ind w:left="2124" w:hanging="2124"/>
        <w:rPr>
          <w:b/>
          <w:u w:val="single"/>
        </w:rPr>
      </w:pPr>
      <w:r w:rsidRPr="00587E5D">
        <w:rPr>
          <w:b/>
          <w:u w:val="single"/>
        </w:rPr>
        <w:t>Četvrtak, 24.09.2020.</w:t>
      </w:r>
    </w:p>
    <w:p w:rsidR="00587E5D" w:rsidRPr="00587E5D" w:rsidRDefault="00587E5D" w:rsidP="00587E5D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Interpretacijski centar katedrale sv. Jakova "Civitas Sacra"</w:t>
      </w:r>
    </w:p>
    <w:p w:rsidR="00A06B93" w:rsidRDefault="00587E5D" w:rsidP="00587E5D">
      <w:r w:rsidRPr="00587E5D">
        <w:rPr>
          <w:rFonts w:eastAsia="Times New Roman" w:cstheme="minorHAnsi"/>
          <w:szCs w:val="24"/>
          <w:lang w:eastAsia="hr-HR"/>
        </w:rPr>
        <w:t>Ulica kralja Tomislava 10, Šibenik</w:t>
      </w:r>
    </w:p>
    <w:p w:rsidR="00A06B93" w:rsidRDefault="005041A4" w:rsidP="00A06B93">
      <w:r>
        <w:t>8</w:t>
      </w:r>
      <w:r w:rsidR="00A06B93">
        <w:t>:00-</w:t>
      </w:r>
      <w:r>
        <w:t>9</w:t>
      </w:r>
      <w:r w:rsidR="00A06B93">
        <w:t>:00</w:t>
      </w:r>
      <w:r w:rsidR="00A06B93">
        <w:tab/>
      </w:r>
      <w:r w:rsidR="00A06B93">
        <w:tab/>
        <w:t>Registracija</w:t>
      </w:r>
    </w:p>
    <w:p w:rsidR="00A06B93" w:rsidRDefault="00765C5D" w:rsidP="00A06B93">
      <w:r>
        <w:t>9</w:t>
      </w:r>
      <w:r w:rsidR="00A06B93">
        <w:t>:00-</w:t>
      </w:r>
      <w:r w:rsidR="009C05E9">
        <w:t>9</w:t>
      </w:r>
      <w:r w:rsidR="00A06B93">
        <w:t>:</w:t>
      </w:r>
      <w:r w:rsidR="009C05E9">
        <w:t>5</w:t>
      </w:r>
      <w:r w:rsidR="00A06B93">
        <w:t>0</w:t>
      </w:r>
      <w:r w:rsidR="00A06B93">
        <w:tab/>
      </w:r>
      <w:r w:rsidR="00A06B93">
        <w:tab/>
      </w:r>
      <w:r w:rsidR="00587E5D">
        <w:t>Poster izlaganja – 3. sesija</w:t>
      </w:r>
    </w:p>
    <w:p w:rsidR="00E447B0" w:rsidRDefault="00503CA4" w:rsidP="00A06B93">
      <w:r>
        <w:tab/>
      </w:r>
      <w:r>
        <w:tab/>
      </w:r>
      <w:r>
        <w:tab/>
      </w:r>
      <w:r w:rsidR="00E447B0" w:rsidRPr="00E447B0">
        <w:rPr>
          <w:b/>
        </w:rPr>
        <w:t>Jelena Petković</w:t>
      </w:r>
      <w:r w:rsidR="00E447B0" w:rsidRPr="00E447B0">
        <w:rPr>
          <w:rFonts w:ascii="Arial" w:hAnsi="Arial" w:cs="Arial"/>
          <w:b/>
          <w:szCs w:val="24"/>
        </w:rPr>
        <w:t xml:space="preserve"> </w:t>
      </w:r>
      <w:r w:rsidR="00E447B0">
        <w:rPr>
          <w:rFonts w:cstheme="minorHAnsi"/>
          <w:szCs w:val="24"/>
        </w:rPr>
        <w:t>Edukativno-</w:t>
      </w:r>
      <w:r w:rsidR="00E447B0" w:rsidRPr="00E447B0">
        <w:rPr>
          <w:rFonts w:cstheme="minorHAnsi"/>
          <w:szCs w:val="24"/>
        </w:rPr>
        <w:t xml:space="preserve">likovne radionice održane u Gradskom muzeju </w:t>
      </w:r>
      <w:r w:rsidR="00E447B0">
        <w:rPr>
          <w:rFonts w:cstheme="minorHAnsi"/>
          <w:szCs w:val="24"/>
        </w:rPr>
        <w:tab/>
      </w:r>
      <w:r w:rsidR="00E447B0">
        <w:rPr>
          <w:rFonts w:cstheme="minorHAnsi"/>
          <w:szCs w:val="24"/>
        </w:rPr>
        <w:tab/>
      </w:r>
      <w:r w:rsidR="00E447B0">
        <w:rPr>
          <w:rFonts w:cstheme="minorHAnsi"/>
          <w:szCs w:val="24"/>
        </w:rPr>
        <w:tab/>
      </w:r>
      <w:r w:rsidR="00E447B0">
        <w:rPr>
          <w:rFonts w:cstheme="minorHAnsi"/>
          <w:szCs w:val="24"/>
        </w:rPr>
        <w:tab/>
      </w:r>
      <w:r w:rsidR="00E447B0">
        <w:rPr>
          <w:rFonts w:cstheme="minorHAnsi"/>
          <w:szCs w:val="24"/>
        </w:rPr>
        <w:tab/>
        <w:t xml:space="preserve">Varaždin u sklopu projekta </w:t>
      </w:r>
      <w:r w:rsidR="00E447B0" w:rsidRPr="00E447B0">
        <w:rPr>
          <w:rFonts w:cstheme="minorHAnsi"/>
          <w:i/>
          <w:szCs w:val="24"/>
        </w:rPr>
        <w:t>Living castles</w:t>
      </w:r>
      <w:r>
        <w:tab/>
      </w:r>
      <w:r>
        <w:tab/>
      </w:r>
    </w:p>
    <w:p w:rsidR="00503CA4" w:rsidRPr="00D4096C" w:rsidRDefault="00E447B0" w:rsidP="00A06B93">
      <w:pPr>
        <w:rPr>
          <w:i/>
        </w:rPr>
      </w:pPr>
      <w:r>
        <w:tab/>
      </w:r>
      <w:r>
        <w:tab/>
      </w:r>
      <w:r>
        <w:tab/>
      </w:r>
      <w:r w:rsidR="00503CA4" w:rsidRPr="00DA4008">
        <w:rPr>
          <w:b/>
        </w:rPr>
        <w:t>Marta Kuliš Aralica / Marija Jurkić</w:t>
      </w:r>
      <w:r w:rsidR="00503CA4">
        <w:t xml:space="preserve">: </w:t>
      </w:r>
      <w:r w:rsidR="00503CA4" w:rsidRPr="00D4096C">
        <w:rPr>
          <w:i/>
        </w:rPr>
        <w:t xml:space="preserve">Put od neposrednog </w:t>
      </w:r>
      <w:r w:rsidR="007C121B" w:rsidRPr="00D4096C">
        <w:rPr>
          <w:i/>
        </w:rPr>
        <w:t xml:space="preserve">kontakta </w:t>
      </w:r>
      <w:r w:rsidR="00503CA4" w:rsidRPr="00D4096C">
        <w:rPr>
          <w:i/>
        </w:rPr>
        <w:t xml:space="preserve">ka </w:t>
      </w:r>
      <w:r w:rsidR="007C121B" w:rsidRPr="00D4096C">
        <w:rPr>
          <w:i/>
        </w:rPr>
        <w:tab/>
      </w:r>
      <w:r w:rsidR="007C121B" w:rsidRPr="00D4096C">
        <w:rPr>
          <w:i/>
        </w:rPr>
        <w:tab/>
      </w:r>
      <w:r w:rsidR="007C121B" w:rsidRPr="00D4096C">
        <w:rPr>
          <w:i/>
        </w:rPr>
        <w:tab/>
      </w:r>
      <w:r w:rsidR="007C121B" w:rsidRPr="00D4096C">
        <w:rPr>
          <w:i/>
        </w:rPr>
        <w:tab/>
      </w:r>
      <w:r w:rsidR="007C121B" w:rsidRPr="00D4096C">
        <w:rPr>
          <w:i/>
        </w:rPr>
        <w:tab/>
        <w:t xml:space="preserve">      </w:t>
      </w:r>
      <w:r w:rsidR="00503CA4" w:rsidRPr="00D4096C">
        <w:rPr>
          <w:i/>
        </w:rPr>
        <w:t>virtualnom</w:t>
      </w:r>
    </w:p>
    <w:p w:rsidR="00503CA4" w:rsidRPr="00D4096C" w:rsidRDefault="00503CA4" w:rsidP="00A06B93">
      <w:pPr>
        <w:rPr>
          <w:i/>
        </w:rPr>
      </w:pPr>
      <w:r>
        <w:tab/>
      </w:r>
      <w:r>
        <w:tab/>
      </w:r>
      <w:r>
        <w:tab/>
      </w:r>
      <w:r w:rsidRPr="00DA4008">
        <w:rPr>
          <w:b/>
        </w:rPr>
        <w:t>Daria Domazet/Anđela Vrca</w:t>
      </w:r>
      <w:r>
        <w:t xml:space="preserve">: </w:t>
      </w:r>
      <w:r w:rsidRPr="00D4096C">
        <w:rPr>
          <w:i/>
        </w:rPr>
        <w:t xml:space="preserve">Kako su vile odškrinile vrata MCK za vrijeme </w:t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  <w:t xml:space="preserve">     korona krize</w:t>
      </w:r>
    </w:p>
    <w:p w:rsidR="00503CA4" w:rsidRDefault="00503CA4" w:rsidP="00A06B93">
      <w:r>
        <w:tab/>
      </w:r>
      <w:r>
        <w:tab/>
      </w:r>
      <w:r>
        <w:tab/>
      </w:r>
      <w:r w:rsidRPr="00DA4008">
        <w:rPr>
          <w:b/>
        </w:rPr>
        <w:t>Anastazija Petrović / Silvija Vrsalović</w:t>
      </w:r>
      <w:r>
        <w:t xml:space="preserve">: </w:t>
      </w:r>
      <w:r w:rsidRPr="00D4096C">
        <w:rPr>
          <w:i/>
        </w:rPr>
        <w:t xml:space="preserve">Muzej s kauča – online edukativne </w:t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  <w:t xml:space="preserve">     aktivnosti Etnografskog muzeja Zagreb</w:t>
      </w:r>
    </w:p>
    <w:p w:rsidR="007C121B" w:rsidRPr="00D4096C" w:rsidRDefault="007C121B" w:rsidP="00A06B93">
      <w:pPr>
        <w:rPr>
          <w:i/>
        </w:rPr>
      </w:pPr>
      <w:r>
        <w:tab/>
      </w:r>
      <w:r>
        <w:tab/>
      </w:r>
      <w:r>
        <w:tab/>
      </w:r>
      <w:r w:rsidR="003C19FF">
        <w:rPr>
          <w:b/>
        </w:rPr>
        <w:t>Antoni</w:t>
      </w:r>
      <w:r w:rsidRPr="00DA4008">
        <w:rPr>
          <w:b/>
        </w:rPr>
        <w:t>a Mamić:</w:t>
      </w:r>
      <w:r>
        <w:t xml:space="preserve"> </w:t>
      </w:r>
      <w:r w:rsidRPr="00D4096C">
        <w:rPr>
          <w:i/>
        </w:rPr>
        <w:t>Iz realnog u virtualno – virtualne radionice HMNU-a</w:t>
      </w:r>
    </w:p>
    <w:p w:rsidR="007C121B" w:rsidRDefault="007C121B" w:rsidP="00A06B93">
      <w:r>
        <w:lastRenderedPageBreak/>
        <w:tab/>
      </w:r>
      <w:r>
        <w:tab/>
      </w:r>
      <w:r>
        <w:tab/>
      </w:r>
      <w:r w:rsidRPr="00DA4008">
        <w:rPr>
          <w:b/>
        </w:rPr>
        <w:t>Ana Škegro</w:t>
      </w:r>
      <w:r>
        <w:t xml:space="preserve">: </w:t>
      </w:r>
      <w:r w:rsidRPr="00D4096C">
        <w:rPr>
          <w:i/>
        </w:rPr>
        <w:t>MSU virtualna edukacija</w:t>
      </w:r>
    </w:p>
    <w:p w:rsidR="00C207C9" w:rsidRPr="00A64145" w:rsidRDefault="00C207C9" w:rsidP="00C207C9">
      <w:pPr>
        <w:rPr>
          <w:rFonts w:ascii="Arial" w:hAnsi="Arial" w:cs="Arial"/>
          <w:b/>
          <w:i/>
          <w:szCs w:val="24"/>
        </w:rPr>
      </w:pPr>
      <w:r>
        <w:tab/>
      </w:r>
      <w:r>
        <w:tab/>
      </w:r>
      <w:r>
        <w:tab/>
      </w:r>
      <w:r w:rsidRPr="00C207C9">
        <w:rPr>
          <w:b/>
        </w:rPr>
        <w:t>Renata Brezinščak / Petra Šparica</w:t>
      </w:r>
      <w:r>
        <w:t xml:space="preserve">: </w:t>
      </w:r>
      <w:r w:rsidRPr="00C207C9">
        <w:rPr>
          <w:rFonts w:cstheme="minorHAnsi"/>
          <w:i/>
          <w:szCs w:val="24"/>
        </w:rPr>
        <w:t>#prirodoslovni online#</w:t>
      </w:r>
    </w:p>
    <w:p w:rsidR="00503CA4" w:rsidRDefault="007C121B" w:rsidP="00A06B93">
      <w:r>
        <w:tab/>
      </w:r>
      <w:r>
        <w:tab/>
      </w:r>
      <w:r>
        <w:tab/>
      </w:r>
    </w:p>
    <w:p w:rsidR="00A06B93" w:rsidRDefault="009C05E9" w:rsidP="00A06B93">
      <w:r>
        <w:t>9</w:t>
      </w:r>
      <w:r w:rsidR="00A06B93">
        <w:t>:</w:t>
      </w:r>
      <w:r>
        <w:t>5</w:t>
      </w:r>
      <w:r w:rsidR="00A06B93">
        <w:t>0-1</w:t>
      </w:r>
      <w:r>
        <w:t>0</w:t>
      </w:r>
      <w:r w:rsidR="00A06B93">
        <w:t>:00</w:t>
      </w:r>
      <w:r w:rsidR="00A06B93">
        <w:tab/>
      </w:r>
      <w:r w:rsidR="00A06B93">
        <w:tab/>
        <w:t>P</w:t>
      </w:r>
      <w:r>
        <w:t>auza</w:t>
      </w:r>
      <w:r w:rsidR="00F44CD5">
        <w:t xml:space="preserve"> za kavu</w:t>
      </w:r>
    </w:p>
    <w:p w:rsidR="00A06B93" w:rsidRDefault="00A06B93" w:rsidP="00A06B93">
      <w:r>
        <w:t>1</w:t>
      </w:r>
      <w:r w:rsidR="009C05E9">
        <w:t>0</w:t>
      </w:r>
      <w:r>
        <w:t>:00-1</w:t>
      </w:r>
      <w:r w:rsidR="009C05E9">
        <w:t>0</w:t>
      </w:r>
      <w:r>
        <w:t>:</w:t>
      </w:r>
      <w:r w:rsidR="009C05E9">
        <w:t>5</w:t>
      </w:r>
      <w:r>
        <w:t>0</w:t>
      </w:r>
      <w:r>
        <w:tab/>
      </w:r>
      <w:r>
        <w:tab/>
      </w:r>
      <w:r w:rsidR="00587E5D">
        <w:t>Poster izlaganja – 4. sesija</w:t>
      </w:r>
    </w:p>
    <w:p w:rsidR="00DA4008" w:rsidRDefault="007C121B" w:rsidP="00A06B93">
      <w:r>
        <w:tab/>
      </w:r>
      <w:r>
        <w:tab/>
      </w:r>
      <w:r>
        <w:tab/>
      </w:r>
      <w:r w:rsidR="00DA4008" w:rsidRPr="00DA4008">
        <w:rPr>
          <w:b/>
        </w:rPr>
        <w:t>Aleksandra Piteša / Ivona Michl</w:t>
      </w:r>
      <w:r w:rsidR="00DA4008">
        <w:t xml:space="preserve">: </w:t>
      </w:r>
      <w:r w:rsidR="00DA4008" w:rsidRPr="00D4096C">
        <w:rPr>
          <w:i/>
        </w:rPr>
        <w:t>I kako sad? – Normalno/ Novo normalno</w:t>
      </w:r>
    </w:p>
    <w:p w:rsidR="007C121B" w:rsidRDefault="00DA4008" w:rsidP="00A06B93">
      <w:r>
        <w:tab/>
      </w:r>
      <w:r>
        <w:tab/>
      </w:r>
      <w:r>
        <w:tab/>
      </w:r>
      <w:r w:rsidR="007C121B" w:rsidRPr="00DA4008">
        <w:rPr>
          <w:b/>
        </w:rPr>
        <w:t>Lana Bede</w:t>
      </w:r>
      <w:r w:rsidR="007C121B">
        <w:t xml:space="preserve">: </w:t>
      </w:r>
      <w:r w:rsidR="007C121B" w:rsidRPr="00D4096C">
        <w:rPr>
          <w:i/>
        </w:rPr>
        <w:t>Gdje je nestala kritička misao?</w:t>
      </w:r>
    </w:p>
    <w:p w:rsidR="007C121B" w:rsidRDefault="007C121B" w:rsidP="00A06B93">
      <w:r>
        <w:tab/>
      </w:r>
      <w:r>
        <w:tab/>
      </w:r>
      <w:r>
        <w:tab/>
      </w:r>
      <w:r w:rsidRPr="00DA4008">
        <w:rPr>
          <w:b/>
        </w:rPr>
        <w:t>Vlatka Lemić</w:t>
      </w:r>
      <w:r>
        <w:t xml:space="preserve">: </w:t>
      </w:r>
      <w:r w:rsidRPr="00D4096C">
        <w:rPr>
          <w:i/>
        </w:rPr>
        <w:t xml:space="preserve">Virtualni svijet muzejske pedagogije: edukacija na društvenim </w:t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  <w:t xml:space="preserve">    mrežma i u virtualnim učionicama</w:t>
      </w:r>
    </w:p>
    <w:p w:rsidR="007C121B" w:rsidRDefault="007C121B" w:rsidP="00A06B93">
      <w:r>
        <w:tab/>
      </w:r>
      <w:r>
        <w:tab/>
      </w:r>
      <w:r>
        <w:tab/>
      </w:r>
      <w:r w:rsidR="00DA4008" w:rsidRPr="00DA4008">
        <w:rPr>
          <w:b/>
        </w:rPr>
        <w:t>Jelena Vekić Bašić</w:t>
      </w:r>
      <w:r w:rsidR="00DA4008">
        <w:t xml:space="preserve">: </w:t>
      </w:r>
      <w:r w:rsidR="00DA4008" w:rsidRPr="00D4096C">
        <w:rPr>
          <w:i/>
        </w:rPr>
        <w:t>VruM</w:t>
      </w:r>
    </w:p>
    <w:p w:rsidR="00DA4008" w:rsidRDefault="00DA4008" w:rsidP="00A06B93">
      <w:r>
        <w:tab/>
      </w:r>
      <w:r>
        <w:tab/>
      </w:r>
      <w:r>
        <w:tab/>
      </w:r>
      <w:r w:rsidRPr="00DA4008">
        <w:rPr>
          <w:b/>
        </w:rPr>
        <w:t>Andrea Samaržija</w:t>
      </w:r>
      <w:r>
        <w:t xml:space="preserve">: </w:t>
      </w:r>
      <w:r w:rsidRPr="00D4096C">
        <w:rPr>
          <w:i/>
        </w:rPr>
        <w:t>Muzejski TikTok</w:t>
      </w:r>
    </w:p>
    <w:p w:rsidR="00DA4008" w:rsidRDefault="00DA4008" w:rsidP="00A06B93">
      <w:r>
        <w:tab/>
      </w:r>
      <w:r>
        <w:tab/>
      </w:r>
      <w:r>
        <w:tab/>
      </w:r>
      <w:r w:rsidRPr="00DA4008">
        <w:rPr>
          <w:b/>
        </w:rPr>
        <w:t>Tea Gudek Šnajdar</w:t>
      </w:r>
      <w:r>
        <w:t xml:space="preserve">: </w:t>
      </w:r>
      <w:r w:rsidRPr="00D4096C">
        <w:rPr>
          <w:i/>
        </w:rPr>
        <w:t xml:space="preserve">Mogućnosti suradnje muzeja i digitalnih medija u </w:t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</w:r>
      <w:r w:rsidRPr="00D4096C">
        <w:rPr>
          <w:i/>
        </w:rPr>
        <w:tab/>
        <w:t xml:space="preserve">    kreiranju virtualnih edukativnih sadržaja</w:t>
      </w:r>
    </w:p>
    <w:p w:rsidR="00A06B93" w:rsidRDefault="00A06B93" w:rsidP="00A06B93">
      <w:r>
        <w:t>1</w:t>
      </w:r>
      <w:r w:rsidR="00B1116F">
        <w:t>0</w:t>
      </w:r>
      <w:r>
        <w:t>:</w:t>
      </w:r>
      <w:r w:rsidR="00B1116F">
        <w:t>5</w:t>
      </w:r>
      <w:r>
        <w:t>0-11:</w:t>
      </w:r>
      <w:r w:rsidR="00B1116F">
        <w:t>00</w:t>
      </w:r>
      <w:r>
        <w:tab/>
      </w:r>
      <w:r>
        <w:tab/>
      </w:r>
      <w:r w:rsidR="006922C3">
        <w:t>Pauza</w:t>
      </w:r>
    </w:p>
    <w:p w:rsidR="006922C3" w:rsidRDefault="006922C3" w:rsidP="00A06B93">
      <w:r>
        <w:t>11:00-12:30</w:t>
      </w:r>
      <w:r>
        <w:tab/>
      </w:r>
      <w:r>
        <w:tab/>
        <w:t>Diskusija za otvorena pitanja struke</w:t>
      </w:r>
    </w:p>
    <w:p w:rsidR="00A06B93" w:rsidRDefault="00A06B93" w:rsidP="00A06B93">
      <w:r>
        <w:t>1</w:t>
      </w:r>
      <w:r w:rsidR="00DD12F5">
        <w:t>2</w:t>
      </w:r>
      <w:r>
        <w:t>:3</w:t>
      </w:r>
      <w:r w:rsidR="00DD12F5">
        <w:t>0</w:t>
      </w:r>
      <w:r>
        <w:t>-1</w:t>
      </w:r>
      <w:r w:rsidR="00DD12F5">
        <w:t>4</w:t>
      </w:r>
      <w:r>
        <w:t>:00</w:t>
      </w:r>
      <w:r>
        <w:tab/>
      </w:r>
      <w:r>
        <w:tab/>
        <w:t>Pauza za ručak (nije u organizaciji Skupa)</w:t>
      </w:r>
    </w:p>
    <w:p w:rsidR="00A06B93" w:rsidRDefault="00384AA9" w:rsidP="00A06B93">
      <w:r>
        <w:tab/>
      </w:r>
      <w:r>
        <w:tab/>
      </w:r>
      <w:r>
        <w:tab/>
      </w:r>
    </w:p>
    <w:p w:rsidR="00587E5D" w:rsidRPr="00587E5D" w:rsidRDefault="00587E5D" w:rsidP="00587E5D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Interpretacijski centar katedrale sv. Jakova "Civitas Sacra"</w:t>
      </w:r>
    </w:p>
    <w:p w:rsidR="00384AA9" w:rsidRDefault="00587E5D" w:rsidP="00587E5D">
      <w:r w:rsidRPr="00587E5D">
        <w:rPr>
          <w:rFonts w:eastAsia="Times New Roman" w:cstheme="minorHAnsi"/>
          <w:szCs w:val="24"/>
          <w:lang w:eastAsia="hr-HR"/>
        </w:rPr>
        <w:t>Ulica kralja Tomislava 10, Šibenik</w:t>
      </w:r>
    </w:p>
    <w:p w:rsidR="00587E5D" w:rsidRDefault="00A06B93" w:rsidP="00A06B93">
      <w:r>
        <w:t>1</w:t>
      </w:r>
      <w:r w:rsidR="00384AA9">
        <w:t>4</w:t>
      </w:r>
      <w:r>
        <w:t>:00-1</w:t>
      </w:r>
      <w:r w:rsidR="00622AC5">
        <w:t>4</w:t>
      </w:r>
      <w:r>
        <w:t>:</w:t>
      </w:r>
      <w:r w:rsidR="00622AC5">
        <w:t>3</w:t>
      </w:r>
      <w:r>
        <w:t>0</w:t>
      </w:r>
      <w:r>
        <w:tab/>
      </w:r>
      <w:r>
        <w:tab/>
      </w:r>
      <w:r w:rsidR="00587E5D">
        <w:t xml:space="preserve">Plenarno izlaganje </w:t>
      </w:r>
    </w:p>
    <w:p w:rsidR="00587E5D" w:rsidRPr="00587E5D" w:rsidRDefault="00587E5D" w:rsidP="00587E5D">
      <w:pPr>
        <w:spacing w:line="360" w:lineRule="auto"/>
        <w:rPr>
          <w:rFonts w:cstheme="minorHAnsi"/>
          <w:bCs/>
          <w:szCs w:val="24"/>
        </w:rPr>
      </w:pPr>
      <w:r>
        <w:tab/>
      </w:r>
      <w:r>
        <w:tab/>
      </w:r>
      <w:r>
        <w:tab/>
      </w:r>
      <w:r w:rsidR="00622AC5" w:rsidRPr="00587E5D">
        <w:rPr>
          <w:b/>
        </w:rPr>
        <w:t>Ana Sudarević</w:t>
      </w:r>
      <w:r>
        <w:t xml:space="preserve">: </w:t>
      </w:r>
      <w:r w:rsidRPr="00D4096C">
        <w:rPr>
          <w:i/>
        </w:rPr>
        <w:t>I</w:t>
      </w:r>
      <w:r w:rsidRPr="00D4096C">
        <w:rPr>
          <w:rFonts w:cstheme="minorHAnsi"/>
          <w:bCs/>
          <w:i/>
          <w:szCs w:val="24"/>
        </w:rPr>
        <w:t xml:space="preserve">nteraktivni digitalni alati – poticaj i podrška suradnji s </w:t>
      </w:r>
      <w:r w:rsidRPr="00D4096C">
        <w:rPr>
          <w:rFonts w:cstheme="minorHAnsi"/>
          <w:bCs/>
          <w:i/>
          <w:szCs w:val="24"/>
        </w:rPr>
        <w:tab/>
      </w:r>
      <w:r w:rsidRPr="00D4096C">
        <w:rPr>
          <w:rFonts w:cstheme="minorHAnsi"/>
          <w:bCs/>
          <w:i/>
          <w:szCs w:val="24"/>
        </w:rPr>
        <w:tab/>
      </w:r>
      <w:r w:rsidRPr="00D4096C">
        <w:rPr>
          <w:rFonts w:cstheme="minorHAnsi"/>
          <w:bCs/>
          <w:i/>
          <w:szCs w:val="24"/>
        </w:rPr>
        <w:tab/>
      </w:r>
      <w:r w:rsidRPr="00D4096C">
        <w:rPr>
          <w:rFonts w:cstheme="minorHAnsi"/>
          <w:bCs/>
          <w:i/>
          <w:szCs w:val="24"/>
        </w:rPr>
        <w:tab/>
      </w:r>
      <w:r w:rsidRPr="00D4096C">
        <w:rPr>
          <w:rFonts w:cstheme="minorHAnsi"/>
          <w:bCs/>
          <w:i/>
          <w:szCs w:val="24"/>
        </w:rPr>
        <w:tab/>
        <w:t xml:space="preserve">            korisnicima</w:t>
      </w:r>
    </w:p>
    <w:p w:rsidR="00587E5D" w:rsidRPr="00587E5D" w:rsidRDefault="00587E5D" w:rsidP="00587E5D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Gradska knjižnica "Juraj Šižgorić '</w:t>
      </w:r>
    </w:p>
    <w:p w:rsidR="00587E5D" w:rsidRPr="00587E5D" w:rsidRDefault="00587E5D" w:rsidP="00587E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7E5D">
        <w:rPr>
          <w:rFonts w:eastAsia="Times New Roman" w:cstheme="minorHAnsi"/>
          <w:szCs w:val="24"/>
          <w:lang w:eastAsia="hr-HR"/>
        </w:rPr>
        <w:t>Poljana 6, Šibenik</w:t>
      </w:r>
    </w:p>
    <w:p w:rsidR="00A06B93" w:rsidRDefault="00A06B93" w:rsidP="00A06B93">
      <w:pPr>
        <w:ind w:left="2124" w:hanging="2124"/>
      </w:pPr>
      <w:r w:rsidRPr="00AF59DA">
        <w:t>1</w:t>
      </w:r>
      <w:r w:rsidR="00622AC5" w:rsidRPr="00AF59DA">
        <w:t>4</w:t>
      </w:r>
      <w:r w:rsidRPr="00AF59DA">
        <w:t>:</w:t>
      </w:r>
      <w:r w:rsidR="00AF59DA">
        <w:t>45</w:t>
      </w:r>
      <w:r w:rsidRPr="00AF59DA">
        <w:t>-1</w:t>
      </w:r>
      <w:r w:rsidR="00622AC5" w:rsidRPr="00AF59DA">
        <w:t>5</w:t>
      </w:r>
      <w:r w:rsidRPr="00AF59DA">
        <w:t>:</w:t>
      </w:r>
      <w:r w:rsidR="00AF59DA">
        <w:t>3</w:t>
      </w:r>
      <w:r w:rsidRPr="00AF59DA">
        <w:t>0</w:t>
      </w:r>
      <w:r w:rsidRPr="00AF59DA">
        <w:tab/>
      </w:r>
      <w:r w:rsidR="00AF59DA">
        <w:t>Radionica (</w:t>
      </w:r>
      <w:r w:rsidR="00AF59DA" w:rsidRPr="000732FB">
        <w:rPr>
          <w:b/>
          <w:u w:val="single"/>
        </w:rPr>
        <w:t>grupa A</w:t>
      </w:r>
      <w:r w:rsidR="00AF59DA">
        <w:t>)</w:t>
      </w:r>
    </w:p>
    <w:p w:rsidR="00AF59DA" w:rsidRPr="00AF59DA" w:rsidRDefault="00AF59DA" w:rsidP="00A06B93">
      <w:pPr>
        <w:ind w:left="2124" w:hanging="2124"/>
      </w:pPr>
      <w:r>
        <w:tab/>
      </w:r>
      <w:r w:rsidRPr="00AF59DA">
        <w:rPr>
          <w:b/>
        </w:rPr>
        <w:t>Ana Sudarević</w:t>
      </w:r>
      <w:r w:rsidR="000732FB">
        <w:t xml:space="preserve">: </w:t>
      </w:r>
      <w:r w:rsidR="000732FB" w:rsidRPr="00D4096C">
        <w:rPr>
          <w:i/>
        </w:rPr>
        <w:t>Korištenje odabranih</w:t>
      </w:r>
      <w:r w:rsidRPr="00D4096C">
        <w:rPr>
          <w:i/>
        </w:rPr>
        <w:t xml:space="preserve"> i</w:t>
      </w:r>
      <w:r w:rsidRPr="00D4096C">
        <w:rPr>
          <w:rFonts w:cstheme="minorHAnsi"/>
          <w:bCs/>
          <w:i/>
          <w:szCs w:val="24"/>
        </w:rPr>
        <w:t>nteraktivni</w:t>
      </w:r>
      <w:r w:rsidR="000732FB" w:rsidRPr="00D4096C">
        <w:rPr>
          <w:rFonts w:cstheme="minorHAnsi"/>
          <w:bCs/>
          <w:i/>
          <w:szCs w:val="24"/>
        </w:rPr>
        <w:t>h</w:t>
      </w:r>
      <w:r w:rsidRPr="00D4096C">
        <w:rPr>
          <w:rFonts w:cstheme="minorHAnsi"/>
          <w:bCs/>
          <w:i/>
          <w:szCs w:val="24"/>
        </w:rPr>
        <w:t xml:space="preserve"> digitalni</w:t>
      </w:r>
      <w:r w:rsidR="000732FB" w:rsidRPr="00D4096C">
        <w:rPr>
          <w:rFonts w:cstheme="minorHAnsi"/>
          <w:bCs/>
          <w:i/>
          <w:szCs w:val="24"/>
        </w:rPr>
        <w:t>h alata</w:t>
      </w:r>
    </w:p>
    <w:p w:rsidR="00824DF2" w:rsidRPr="00C42073" w:rsidRDefault="00622AC5" w:rsidP="00A06B93">
      <w:pPr>
        <w:ind w:left="2124" w:hanging="2124"/>
        <w:rPr>
          <w:color w:val="FF0000"/>
        </w:rPr>
      </w:pPr>
      <w:r w:rsidRPr="00AF59DA">
        <w:t>15</w:t>
      </w:r>
      <w:r w:rsidR="00722C20">
        <w:t>:45</w:t>
      </w:r>
      <w:r w:rsidR="00A06B93" w:rsidRPr="00AF59DA">
        <w:t>-</w:t>
      </w:r>
      <w:r w:rsidR="00722C20">
        <w:t>16:30</w:t>
      </w:r>
      <w:r w:rsidR="00A06B93" w:rsidRPr="00AF59DA">
        <w:tab/>
      </w:r>
      <w:r w:rsidR="00AF59DA">
        <w:t>Radionica (</w:t>
      </w:r>
      <w:r w:rsidR="00AF59DA" w:rsidRPr="000732FB">
        <w:rPr>
          <w:b/>
          <w:u w:val="single"/>
        </w:rPr>
        <w:t>grupa B</w:t>
      </w:r>
      <w:r w:rsidR="00AF59DA">
        <w:t>)</w:t>
      </w:r>
    </w:p>
    <w:p w:rsidR="00AF59DA" w:rsidRPr="00AF59DA" w:rsidRDefault="0089179A" w:rsidP="00AF59DA">
      <w:pPr>
        <w:ind w:left="2124" w:hanging="2124"/>
      </w:pPr>
      <w:r>
        <w:tab/>
      </w:r>
      <w:r w:rsidR="00AF59DA" w:rsidRPr="00AF59DA">
        <w:rPr>
          <w:b/>
        </w:rPr>
        <w:t>Ana Sudarević</w:t>
      </w:r>
      <w:r w:rsidR="000732FB">
        <w:t xml:space="preserve">: </w:t>
      </w:r>
      <w:r w:rsidR="000732FB" w:rsidRPr="00D4096C">
        <w:rPr>
          <w:i/>
        </w:rPr>
        <w:t>Korištenje odabranih</w:t>
      </w:r>
      <w:r w:rsidR="00AF59DA" w:rsidRPr="00D4096C">
        <w:rPr>
          <w:i/>
        </w:rPr>
        <w:t xml:space="preserve"> i</w:t>
      </w:r>
      <w:r w:rsidR="00AF59DA" w:rsidRPr="00D4096C">
        <w:rPr>
          <w:rFonts w:cstheme="minorHAnsi"/>
          <w:bCs/>
          <w:i/>
          <w:szCs w:val="24"/>
        </w:rPr>
        <w:t>nteraktivni</w:t>
      </w:r>
      <w:r w:rsidR="000732FB" w:rsidRPr="00D4096C">
        <w:rPr>
          <w:rFonts w:cstheme="minorHAnsi"/>
          <w:bCs/>
          <w:i/>
          <w:szCs w:val="24"/>
        </w:rPr>
        <w:t>h</w:t>
      </w:r>
      <w:r w:rsidR="00AF59DA" w:rsidRPr="00D4096C">
        <w:rPr>
          <w:rFonts w:cstheme="minorHAnsi"/>
          <w:bCs/>
          <w:i/>
          <w:szCs w:val="24"/>
        </w:rPr>
        <w:t xml:space="preserve"> digitalni</w:t>
      </w:r>
      <w:r w:rsidR="000732FB" w:rsidRPr="00D4096C">
        <w:rPr>
          <w:rFonts w:cstheme="minorHAnsi"/>
          <w:bCs/>
          <w:i/>
          <w:szCs w:val="24"/>
        </w:rPr>
        <w:t>h alat</w:t>
      </w:r>
      <w:r w:rsidR="00AF59DA" w:rsidRPr="00D4096C">
        <w:rPr>
          <w:rFonts w:cstheme="minorHAnsi"/>
          <w:bCs/>
          <w:i/>
          <w:szCs w:val="24"/>
        </w:rPr>
        <w:t>a</w:t>
      </w:r>
    </w:p>
    <w:p w:rsidR="00AF59DA" w:rsidRDefault="00AF59DA" w:rsidP="00AF59DA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</w:p>
    <w:p w:rsidR="00AF59DA" w:rsidRPr="00587E5D" w:rsidRDefault="00AF59DA" w:rsidP="00AF59DA">
      <w:pPr>
        <w:spacing w:after="0" w:line="360" w:lineRule="auto"/>
        <w:rPr>
          <w:rFonts w:eastAsia="Times New Roman" w:cstheme="minorHAnsi"/>
          <w:b/>
          <w:szCs w:val="24"/>
          <w:lang w:eastAsia="hr-HR"/>
        </w:rPr>
      </w:pPr>
      <w:r w:rsidRPr="00587E5D">
        <w:rPr>
          <w:rFonts w:eastAsia="Times New Roman" w:cstheme="minorHAnsi"/>
          <w:b/>
          <w:szCs w:val="24"/>
          <w:lang w:eastAsia="hr-HR"/>
        </w:rPr>
        <w:t>Interpretacijski centar katedrale sv. Jakova "Civitas Sacra"</w:t>
      </w:r>
    </w:p>
    <w:p w:rsidR="00AF59DA" w:rsidRDefault="00AF59DA" w:rsidP="00AF59DA">
      <w:pPr>
        <w:rPr>
          <w:rFonts w:eastAsia="Times New Roman" w:cstheme="minorHAnsi"/>
          <w:szCs w:val="24"/>
          <w:lang w:eastAsia="hr-HR"/>
        </w:rPr>
      </w:pPr>
      <w:r w:rsidRPr="00587E5D">
        <w:rPr>
          <w:rFonts w:eastAsia="Times New Roman" w:cstheme="minorHAnsi"/>
          <w:szCs w:val="24"/>
          <w:lang w:eastAsia="hr-HR"/>
        </w:rPr>
        <w:t>Ulica kralja Tomislava 10, Šibenik</w:t>
      </w:r>
    </w:p>
    <w:p w:rsidR="00722C20" w:rsidRDefault="00722C20" w:rsidP="00722C20">
      <w:pPr>
        <w:spacing w:after="0" w:line="360" w:lineRule="auto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lastRenderedPageBreak/>
        <w:t>14:45-15.30</w:t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  <w:t xml:space="preserve">Stručno vodstvo kroz </w:t>
      </w:r>
      <w:r w:rsidRPr="00587E5D">
        <w:rPr>
          <w:rFonts w:eastAsia="Times New Roman" w:cstheme="minorHAnsi"/>
          <w:szCs w:val="24"/>
          <w:lang w:eastAsia="hr-HR"/>
        </w:rPr>
        <w:t xml:space="preserve">Interpretacijski centar katedrale sv. Jakova "Civitas </w:t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 w:rsidRPr="00587E5D">
        <w:rPr>
          <w:rFonts w:eastAsia="Times New Roman" w:cstheme="minorHAnsi"/>
          <w:szCs w:val="24"/>
          <w:lang w:eastAsia="hr-HR"/>
        </w:rPr>
        <w:t>Sacra"</w:t>
      </w:r>
      <w:r>
        <w:rPr>
          <w:rFonts w:eastAsia="Times New Roman" w:cstheme="minorHAnsi"/>
          <w:szCs w:val="24"/>
          <w:lang w:eastAsia="hr-HR"/>
        </w:rPr>
        <w:t xml:space="preserve"> (</w:t>
      </w:r>
      <w:r w:rsidRPr="000732FB">
        <w:rPr>
          <w:rFonts w:eastAsia="Times New Roman" w:cstheme="minorHAnsi"/>
          <w:b/>
          <w:szCs w:val="24"/>
          <w:u w:val="single"/>
          <w:lang w:eastAsia="hr-HR"/>
        </w:rPr>
        <w:t>grupa B</w:t>
      </w:r>
      <w:r>
        <w:rPr>
          <w:rFonts w:eastAsia="Times New Roman" w:cstheme="minorHAnsi"/>
          <w:szCs w:val="24"/>
          <w:lang w:eastAsia="hr-HR"/>
        </w:rPr>
        <w:t>)</w:t>
      </w:r>
    </w:p>
    <w:p w:rsidR="00722C20" w:rsidRDefault="00722C20" w:rsidP="00722C20">
      <w:pPr>
        <w:tabs>
          <w:tab w:val="left" w:pos="2190"/>
        </w:tabs>
        <w:spacing w:after="0" w:line="360" w:lineRule="auto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 xml:space="preserve">15.45-16.30                     Stručno vodstvo kroz </w:t>
      </w:r>
      <w:r w:rsidRPr="00587E5D">
        <w:rPr>
          <w:rFonts w:eastAsia="Times New Roman" w:cstheme="minorHAnsi"/>
          <w:szCs w:val="24"/>
          <w:lang w:eastAsia="hr-HR"/>
        </w:rPr>
        <w:t xml:space="preserve">Interpretacijski centar katedrale sv. Jakova "Civitas </w:t>
      </w:r>
      <w:r>
        <w:rPr>
          <w:rFonts w:eastAsia="Times New Roman" w:cstheme="minorHAnsi"/>
          <w:szCs w:val="24"/>
          <w:lang w:eastAsia="hr-HR"/>
        </w:rPr>
        <w:tab/>
      </w:r>
      <w:r w:rsidRPr="00587E5D">
        <w:rPr>
          <w:rFonts w:eastAsia="Times New Roman" w:cstheme="minorHAnsi"/>
          <w:szCs w:val="24"/>
          <w:lang w:eastAsia="hr-HR"/>
        </w:rPr>
        <w:t>Sacra"</w:t>
      </w:r>
      <w:r>
        <w:rPr>
          <w:rFonts w:eastAsia="Times New Roman" w:cstheme="minorHAnsi"/>
          <w:szCs w:val="24"/>
          <w:lang w:eastAsia="hr-HR"/>
        </w:rPr>
        <w:t xml:space="preserve"> (</w:t>
      </w:r>
      <w:r w:rsidRPr="000732FB">
        <w:rPr>
          <w:rFonts w:eastAsia="Times New Roman" w:cstheme="minorHAnsi"/>
          <w:b/>
          <w:szCs w:val="24"/>
          <w:u w:val="single"/>
          <w:lang w:eastAsia="hr-HR"/>
        </w:rPr>
        <w:t>grupa A</w:t>
      </w:r>
      <w:r>
        <w:rPr>
          <w:rFonts w:eastAsia="Times New Roman" w:cstheme="minorHAnsi"/>
          <w:szCs w:val="24"/>
          <w:lang w:eastAsia="hr-HR"/>
        </w:rPr>
        <w:t>)</w:t>
      </w:r>
    </w:p>
    <w:p w:rsidR="00F44CD5" w:rsidRPr="00587E5D" w:rsidRDefault="00F44CD5" w:rsidP="00722C20">
      <w:pPr>
        <w:tabs>
          <w:tab w:val="left" w:pos="2190"/>
        </w:tabs>
        <w:spacing w:after="0" w:line="360" w:lineRule="auto"/>
        <w:rPr>
          <w:rFonts w:eastAsia="Times New Roman" w:cstheme="minorHAnsi"/>
          <w:szCs w:val="24"/>
          <w:lang w:eastAsia="hr-HR"/>
        </w:rPr>
      </w:pPr>
    </w:p>
    <w:p w:rsidR="00824DF2" w:rsidRDefault="00722C20" w:rsidP="00A06B93">
      <w:pPr>
        <w:ind w:left="2124" w:hanging="2124"/>
      </w:pPr>
      <w:r>
        <w:t>17</w:t>
      </w:r>
      <w:r w:rsidR="00824DF2">
        <w:t>:</w:t>
      </w:r>
      <w:r>
        <w:t>0</w:t>
      </w:r>
      <w:r w:rsidR="00824DF2">
        <w:t>0-18:30</w:t>
      </w:r>
      <w:r w:rsidR="00824DF2">
        <w:tab/>
      </w:r>
      <w:r>
        <w:t>Razgled grada i katedrale uz stručno vodstvo</w:t>
      </w:r>
    </w:p>
    <w:p w:rsidR="00F44CD5" w:rsidRDefault="00F44CD5" w:rsidP="00A06B93">
      <w:pPr>
        <w:ind w:left="2124" w:hanging="2124"/>
      </w:pPr>
      <w:r>
        <w:tab/>
        <w:t>Posjet tvrđavi Sv. Mihovil</w:t>
      </w:r>
    </w:p>
    <w:p w:rsidR="00B5033F" w:rsidRDefault="00B5033F" w:rsidP="00A06B93">
      <w:pPr>
        <w:ind w:left="2124" w:hanging="2124"/>
      </w:pPr>
    </w:p>
    <w:p w:rsidR="00A06B93" w:rsidRDefault="00824DF2" w:rsidP="00A06B93">
      <w:pPr>
        <w:ind w:left="2124" w:hanging="2124"/>
      </w:pPr>
      <w:r>
        <w:t>18:</w:t>
      </w:r>
      <w:r w:rsidR="0089179A">
        <w:t>3</w:t>
      </w:r>
      <w:r>
        <w:t>0</w:t>
      </w:r>
      <w:r w:rsidR="0089179A">
        <w:t>-20:00</w:t>
      </w:r>
      <w:r w:rsidR="0089179A">
        <w:tab/>
        <w:t>Pauza</w:t>
      </w:r>
      <w:r w:rsidR="00C42073">
        <w:t xml:space="preserve"> </w:t>
      </w:r>
      <w:r w:rsidR="00722C20">
        <w:t>za osvježenje</w:t>
      </w:r>
    </w:p>
    <w:p w:rsidR="00521AE7" w:rsidRDefault="00521AE7" w:rsidP="00722C20">
      <w:pPr>
        <w:ind w:left="2124" w:hanging="2124"/>
      </w:pPr>
    </w:p>
    <w:p w:rsidR="00521AE7" w:rsidRDefault="00521AE7" w:rsidP="00722C20">
      <w:pPr>
        <w:ind w:left="2124" w:hanging="2124"/>
      </w:pPr>
      <w:r>
        <w:rPr>
          <w:b/>
          <w:bCs/>
        </w:rPr>
        <w:t>Hotel Jadran Šibenik</w:t>
      </w:r>
    </w:p>
    <w:p w:rsidR="00521AE7" w:rsidRDefault="00521AE7" w:rsidP="00722C20">
      <w:pPr>
        <w:ind w:left="2124" w:hanging="2124"/>
      </w:pPr>
      <w:r>
        <w:t>Obala dr. Franje Tuđmana 52</w:t>
      </w:r>
    </w:p>
    <w:p w:rsidR="005646FD" w:rsidRDefault="00722C20" w:rsidP="00722C20">
      <w:pPr>
        <w:ind w:left="2124" w:hanging="2124"/>
      </w:pPr>
      <w:r>
        <w:t>20:00</w:t>
      </w:r>
      <w:r w:rsidR="005646FD">
        <w:tab/>
        <w:t xml:space="preserve">Svečana večera </w:t>
      </w:r>
      <w:r w:rsidR="00521AE7">
        <w:t>za sudionike Skupa</w:t>
      </w:r>
      <w:r w:rsidR="005646FD">
        <w:t xml:space="preserve"> (uključena u cijenu kotizacije)</w:t>
      </w:r>
    </w:p>
    <w:p w:rsidR="00B5033F" w:rsidRDefault="00B5033F" w:rsidP="00722C20">
      <w:pPr>
        <w:ind w:left="2124" w:hanging="2124"/>
      </w:pPr>
    </w:p>
    <w:p w:rsidR="00B5033F" w:rsidRDefault="00B5033F" w:rsidP="00722C20">
      <w:pPr>
        <w:ind w:left="2124" w:hanging="2124"/>
      </w:pPr>
    </w:p>
    <w:p w:rsidR="00722C20" w:rsidRPr="00722C20" w:rsidRDefault="00722C20" w:rsidP="00722C20">
      <w:pPr>
        <w:ind w:left="2124" w:hanging="2124"/>
        <w:rPr>
          <w:b/>
          <w:u w:val="single"/>
        </w:rPr>
      </w:pPr>
      <w:r w:rsidRPr="00722C20">
        <w:rPr>
          <w:b/>
          <w:u w:val="single"/>
        </w:rPr>
        <w:t>Petak, 25.09.2020.</w:t>
      </w:r>
    </w:p>
    <w:p w:rsidR="00F44CD5" w:rsidRPr="00F44CD5" w:rsidRDefault="00F44CD5" w:rsidP="005646FD">
      <w:pPr>
        <w:rPr>
          <w:b/>
        </w:rPr>
      </w:pPr>
      <w:r w:rsidRPr="00F44CD5">
        <w:rPr>
          <w:b/>
        </w:rPr>
        <w:t>Memorijalni centar „Faust Vrančić“</w:t>
      </w:r>
    </w:p>
    <w:p w:rsidR="00F44CD5" w:rsidRPr="00F44CD5" w:rsidRDefault="00F44CD5" w:rsidP="00F44CD5">
      <w:pPr>
        <w:spacing w:after="0" w:line="360" w:lineRule="auto"/>
        <w:outlineLvl w:val="1"/>
        <w:rPr>
          <w:rFonts w:eastAsia="Times New Roman" w:cstheme="minorHAnsi"/>
          <w:bCs/>
          <w:lang w:eastAsia="hr-HR"/>
        </w:rPr>
      </w:pPr>
      <w:r w:rsidRPr="00F44CD5">
        <w:rPr>
          <w:rFonts w:eastAsia="Times New Roman" w:cstheme="minorHAnsi"/>
          <w:bCs/>
          <w:lang w:eastAsia="hr-HR"/>
        </w:rPr>
        <w:t>Ulica I 1a</w:t>
      </w:r>
      <w:r>
        <w:rPr>
          <w:rFonts w:eastAsia="Times New Roman" w:cstheme="minorHAnsi"/>
          <w:bCs/>
          <w:lang w:eastAsia="hr-HR"/>
        </w:rPr>
        <w:t>,</w:t>
      </w:r>
      <w:r w:rsidRPr="00F44CD5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Prvić Luka –</w:t>
      </w:r>
      <w:r w:rsidRPr="00F44CD5">
        <w:rPr>
          <w:rFonts w:eastAsia="Times New Roman" w:cstheme="minorHAnsi"/>
          <w:bCs/>
          <w:lang w:eastAsia="hr-HR"/>
        </w:rPr>
        <w:t xml:space="preserve"> otok Prvić </w:t>
      </w:r>
    </w:p>
    <w:p w:rsidR="00F44CD5" w:rsidRDefault="00F44CD5" w:rsidP="005646FD"/>
    <w:p w:rsidR="005646FD" w:rsidRDefault="00F44CD5" w:rsidP="005646FD">
      <w:r>
        <w:t>Stručni terenski obilazak (uz nadoplatu)</w:t>
      </w:r>
    </w:p>
    <w:p w:rsidR="00F44CD5" w:rsidRDefault="00F44CD5" w:rsidP="005646FD">
      <w:r>
        <w:t>Polazak u 9.30</w:t>
      </w:r>
    </w:p>
    <w:p w:rsidR="00F44CD5" w:rsidRDefault="00F44CD5" w:rsidP="005646FD">
      <w:r>
        <w:t>Povratak u Šibenik oko 15 sati</w:t>
      </w:r>
    </w:p>
    <w:p w:rsidR="00A06B93" w:rsidRDefault="00A06B93" w:rsidP="001F57BD">
      <w:pPr>
        <w:ind w:left="2124" w:hanging="2124"/>
      </w:pPr>
    </w:p>
    <w:sectPr w:rsidR="00A06B93" w:rsidSect="004F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E44"/>
    <w:multiLevelType w:val="hybridMultilevel"/>
    <w:tmpl w:val="E432E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5DBF"/>
    <w:multiLevelType w:val="hybridMultilevel"/>
    <w:tmpl w:val="E432E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6E8D"/>
    <w:multiLevelType w:val="hybridMultilevel"/>
    <w:tmpl w:val="E432E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7F"/>
    <w:rsid w:val="000732FB"/>
    <w:rsid w:val="001366E0"/>
    <w:rsid w:val="00181744"/>
    <w:rsid w:val="001F57BD"/>
    <w:rsid w:val="00384AA9"/>
    <w:rsid w:val="003C19FF"/>
    <w:rsid w:val="00423558"/>
    <w:rsid w:val="00474AD5"/>
    <w:rsid w:val="00490F77"/>
    <w:rsid w:val="004A05C5"/>
    <w:rsid w:val="004F16C1"/>
    <w:rsid w:val="004F4ECB"/>
    <w:rsid w:val="00503CA4"/>
    <w:rsid w:val="005041A4"/>
    <w:rsid w:val="00521AE7"/>
    <w:rsid w:val="005646FD"/>
    <w:rsid w:val="00572C7E"/>
    <w:rsid w:val="00587E5D"/>
    <w:rsid w:val="00622AC5"/>
    <w:rsid w:val="00662A6B"/>
    <w:rsid w:val="006922C3"/>
    <w:rsid w:val="00722C20"/>
    <w:rsid w:val="007271A0"/>
    <w:rsid w:val="00765C5D"/>
    <w:rsid w:val="007C121B"/>
    <w:rsid w:val="007E4A4A"/>
    <w:rsid w:val="00824DF2"/>
    <w:rsid w:val="0089179A"/>
    <w:rsid w:val="008D5C27"/>
    <w:rsid w:val="008E0F2A"/>
    <w:rsid w:val="00953FF4"/>
    <w:rsid w:val="009C05E9"/>
    <w:rsid w:val="009F4F5D"/>
    <w:rsid w:val="00A06B93"/>
    <w:rsid w:val="00AA480F"/>
    <w:rsid w:val="00AC7B7F"/>
    <w:rsid w:val="00AF59DA"/>
    <w:rsid w:val="00B1116F"/>
    <w:rsid w:val="00B5033F"/>
    <w:rsid w:val="00B54DA8"/>
    <w:rsid w:val="00BC5AF3"/>
    <w:rsid w:val="00C207C9"/>
    <w:rsid w:val="00C42073"/>
    <w:rsid w:val="00CD2A8A"/>
    <w:rsid w:val="00CE4527"/>
    <w:rsid w:val="00D23FD8"/>
    <w:rsid w:val="00D4096C"/>
    <w:rsid w:val="00D51FAE"/>
    <w:rsid w:val="00DA4008"/>
    <w:rsid w:val="00DD12F5"/>
    <w:rsid w:val="00E447B0"/>
    <w:rsid w:val="00F44CD5"/>
    <w:rsid w:val="00FB7B79"/>
    <w:rsid w:val="00FE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3DB5"/>
  <w15:docId w15:val="{E751A011-F74E-40EF-8608-6F64566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C1"/>
  </w:style>
  <w:style w:type="paragraph" w:styleId="Naslov2">
    <w:name w:val="heading 2"/>
    <w:basedOn w:val="Normal"/>
    <w:link w:val="Naslov2Char"/>
    <w:uiPriority w:val="9"/>
    <w:qFormat/>
    <w:rsid w:val="00F44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7B7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44C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Hotko</dc:creator>
  <cp:lastModifiedBy>Kalisara</cp:lastModifiedBy>
  <cp:revision>2</cp:revision>
  <dcterms:created xsi:type="dcterms:W3CDTF">2020-09-15T19:57:00Z</dcterms:created>
  <dcterms:modified xsi:type="dcterms:W3CDTF">2020-09-15T19:57:00Z</dcterms:modified>
</cp:coreProperties>
</file>